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r w:rsidR="00192434">
        <w:rPr>
          <w:rFonts w:ascii="Times New Roman" w:hAnsi="Times New Roman"/>
          <w:b/>
          <w:bCs/>
          <w:sz w:val="28"/>
          <w:szCs w:val="28"/>
          <w:lang w:val="uk-UA"/>
        </w:rPr>
        <w:t xml:space="preserve">  </w:t>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033952" w:rsidP="001E2B3B">
      <w:pPr>
        <w:spacing w:after="0"/>
        <w:jc w:val="both"/>
        <w:rPr>
          <w:rFonts w:ascii="Times New Roman" w:hAnsi="Times New Roman"/>
          <w:sz w:val="28"/>
          <w:szCs w:val="28"/>
          <w:lang w:val="uk-UA"/>
        </w:rPr>
      </w:pPr>
      <w:r>
        <w:rPr>
          <w:rFonts w:ascii="Times New Roman" w:hAnsi="Times New Roman"/>
          <w:bCs/>
          <w:sz w:val="28"/>
          <w:szCs w:val="28"/>
          <w:lang w:val="uk-UA"/>
        </w:rPr>
        <w:t>28</w:t>
      </w:r>
      <w:r w:rsidR="005E1921">
        <w:rPr>
          <w:rFonts w:ascii="Times New Roman" w:hAnsi="Times New Roman"/>
          <w:bCs/>
          <w:sz w:val="28"/>
          <w:szCs w:val="28"/>
          <w:lang w:val="uk-UA"/>
        </w:rPr>
        <w:t xml:space="preserve"> </w:t>
      </w:r>
      <w:r w:rsidR="00D03B4D">
        <w:rPr>
          <w:rFonts w:ascii="Times New Roman" w:hAnsi="Times New Roman"/>
          <w:bCs/>
          <w:sz w:val="28"/>
          <w:szCs w:val="28"/>
          <w:lang w:val="uk-UA"/>
        </w:rPr>
        <w:t>січ</w:t>
      </w:r>
      <w:r w:rsidR="00B746D2">
        <w:rPr>
          <w:rFonts w:ascii="Times New Roman" w:hAnsi="Times New Roman"/>
          <w:bCs/>
          <w:sz w:val="28"/>
          <w:szCs w:val="28"/>
          <w:lang w:val="uk-UA"/>
        </w:rPr>
        <w:t>ня</w:t>
      </w:r>
      <w:r w:rsidR="00D03B4D">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B746D2">
        <w:rPr>
          <w:rFonts w:ascii="Times New Roman" w:hAnsi="Times New Roman"/>
          <w:sz w:val="28"/>
          <w:szCs w:val="28"/>
          <w:lang w:val="uk-UA"/>
        </w:rPr>
        <w:tab/>
      </w:r>
      <w:r w:rsidR="00B746D2">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2D29F4">
        <w:rPr>
          <w:rFonts w:ascii="Times New Roman" w:hAnsi="Times New Roman"/>
          <w:sz w:val="28"/>
          <w:szCs w:val="28"/>
          <w:lang w:val="uk-UA"/>
        </w:rPr>
        <w:t>07</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26280C" w:rsidRDefault="0026280C" w:rsidP="0026280C">
      <w:pPr>
        <w:pStyle w:val="a3"/>
        <w:shd w:val="clear" w:color="auto" w:fill="FFFFFF"/>
        <w:spacing w:before="0" w:beforeAutospacing="0" w:after="0" w:afterAutospacing="0"/>
        <w:jc w:val="both"/>
        <w:rPr>
          <w:sz w:val="28"/>
          <w:szCs w:val="28"/>
          <w:lang w:val="uk-UA"/>
        </w:rPr>
      </w:pPr>
    </w:p>
    <w:p w:rsidR="005B3712" w:rsidRPr="0024686F" w:rsidRDefault="005B3712" w:rsidP="005B3712">
      <w:pPr>
        <w:pStyle w:val="aa"/>
        <w:jc w:val="both"/>
        <w:rPr>
          <w:rFonts w:ascii="Times New Roman" w:eastAsia="Calibri" w:hAnsi="Times New Roman" w:cs="Times New Roman"/>
          <w:b/>
          <w:sz w:val="28"/>
          <w:szCs w:val="28"/>
        </w:rPr>
      </w:pPr>
      <w:r w:rsidRPr="0024686F">
        <w:rPr>
          <w:rFonts w:ascii="Times New Roman" w:eastAsia="Calibri" w:hAnsi="Times New Roman" w:cs="Times New Roman"/>
          <w:b/>
          <w:sz w:val="28"/>
          <w:szCs w:val="28"/>
        </w:rPr>
        <w:t>Про роботу зі зверненнями</w:t>
      </w:r>
    </w:p>
    <w:p w:rsidR="005B3712" w:rsidRDefault="005B3712" w:rsidP="005B3712">
      <w:pPr>
        <w:pStyle w:val="aa"/>
        <w:jc w:val="both"/>
        <w:rPr>
          <w:rFonts w:ascii="Times New Roman" w:eastAsia="Calibri" w:hAnsi="Times New Roman" w:cs="Times New Roman"/>
          <w:b/>
          <w:sz w:val="28"/>
          <w:szCs w:val="28"/>
        </w:rPr>
      </w:pPr>
      <w:r w:rsidRPr="0024686F">
        <w:rPr>
          <w:rFonts w:ascii="Times New Roman" w:eastAsia="Calibri" w:hAnsi="Times New Roman" w:cs="Times New Roman"/>
          <w:b/>
          <w:sz w:val="28"/>
          <w:szCs w:val="28"/>
        </w:rPr>
        <w:t xml:space="preserve">громадян </w:t>
      </w:r>
      <w:r>
        <w:rPr>
          <w:rFonts w:ascii="Times New Roman" w:eastAsia="Calibri" w:hAnsi="Times New Roman" w:cs="Times New Roman"/>
          <w:b/>
          <w:sz w:val="28"/>
          <w:szCs w:val="28"/>
        </w:rPr>
        <w:t xml:space="preserve">до </w:t>
      </w:r>
      <w:proofErr w:type="spellStart"/>
      <w:r>
        <w:rPr>
          <w:rFonts w:ascii="Times New Roman" w:eastAsia="Calibri" w:hAnsi="Times New Roman" w:cs="Times New Roman"/>
          <w:b/>
          <w:sz w:val="28"/>
          <w:szCs w:val="28"/>
        </w:rPr>
        <w:t>Срібнянської</w:t>
      </w:r>
      <w:proofErr w:type="spellEnd"/>
      <w:r>
        <w:rPr>
          <w:rFonts w:ascii="Times New Roman" w:eastAsia="Calibri" w:hAnsi="Times New Roman" w:cs="Times New Roman"/>
          <w:b/>
          <w:sz w:val="28"/>
          <w:szCs w:val="28"/>
        </w:rPr>
        <w:t xml:space="preserve"> </w:t>
      </w:r>
    </w:p>
    <w:p w:rsidR="005B3712" w:rsidRPr="0024686F" w:rsidRDefault="005B3712" w:rsidP="005B3712">
      <w:pPr>
        <w:pStyle w:val="aa"/>
        <w:jc w:val="both"/>
        <w:rPr>
          <w:rFonts w:ascii="Times New Roman" w:eastAsia="Calibri" w:hAnsi="Times New Roman" w:cs="Times New Roman"/>
          <w:b/>
          <w:sz w:val="28"/>
          <w:szCs w:val="28"/>
        </w:rPr>
      </w:pPr>
      <w:r w:rsidRPr="0024686F">
        <w:rPr>
          <w:rFonts w:ascii="Times New Roman" w:eastAsia="Calibri" w:hAnsi="Times New Roman" w:cs="Times New Roman"/>
          <w:b/>
          <w:sz w:val="28"/>
          <w:szCs w:val="28"/>
        </w:rPr>
        <w:t>селищної ради за 20</w:t>
      </w:r>
      <w:r>
        <w:rPr>
          <w:rFonts w:ascii="Times New Roman" w:eastAsia="Calibri" w:hAnsi="Times New Roman" w:cs="Times New Roman"/>
          <w:b/>
          <w:sz w:val="28"/>
          <w:szCs w:val="28"/>
        </w:rPr>
        <w:t>21</w:t>
      </w:r>
      <w:r w:rsidRPr="0024686F">
        <w:rPr>
          <w:rFonts w:ascii="Times New Roman" w:eastAsia="Calibri" w:hAnsi="Times New Roman" w:cs="Times New Roman"/>
          <w:b/>
          <w:sz w:val="28"/>
          <w:szCs w:val="28"/>
        </w:rPr>
        <w:t xml:space="preserve"> р</w:t>
      </w:r>
      <w:r>
        <w:rPr>
          <w:rFonts w:ascii="Times New Roman" w:eastAsia="Calibri" w:hAnsi="Times New Roman" w:cs="Times New Roman"/>
          <w:b/>
          <w:sz w:val="28"/>
          <w:szCs w:val="28"/>
        </w:rPr>
        <w:t>ік</w:t>
      </w:r>
    </w:p>
    <w:p w:rsidR="005B3712" w:rsidRDefault="005B3712" w:rsidP="005B3712">
      <w:pPr>
        <w:pStyle w:val="aa"/>
        <w:spacing w:after="60"/>
        <w:jc w:val="both"/>
        <w:rPr>
          <w:rFonts w:ascii="Times New Roman" w:eastAsia="Calibri" w:hAnsi="Times New Roman" w:cs="Times New Roman"/>
          <w:sz w:val="28"/>
          <w:szCs w:val="28"/>
        </w:rPr>
      </w:pPr>
    </w:p>
    <w:p w:rsidR="005B3712" w:rsidRDefault="005B3712" w:rsidP="005B3712">
      <w:pPr>
        <w:pStyle w:val="aa"/>
        <w:spacing w:after="60"/>
        <w:ind w:left="709"/>
        <w:jc w:val="both"/>
        <w:rPr>
          <w:rFonts w:ascii="Times New Roman" w:eastAsia="Calibri" w:hAnsi="Times New Roman" w:cs="Times New Roman"/>
          <w:sz w:val="28"/>
          <w:szCs w:val="28"/>
        </w:rPr>
      </w:pPr>
      <w:r w:rsidRPr="006E50A2">
        <w:rPr>
          <w:rFonts w:ascii="Times New Roman" w:eastAsia="Calibri" w:hAnsi="Times New Roman" w:cs="Times New Roman"/>
          <w:sz w:val="28"/>
          <w:szCs w:val="28"/>
        </w:rPr>
        <w:t>Керуючись</w:t>
      </w:r>
      <w:r>
        <w:rPr>
          <w:rFonts w:ascii="Times New Roman" w:eastAsia="Calibri" w:hAnsi="Times New Roman" w:cs="Times New Roman"/>
          <w:sz w:val="28"/>
          <w:szCs w:val="28"/>
        </w:rPr>
        <w:t xml:space="preserve"> пп.</w:t>
      </w:r>
      <w:r w:rsidRPr="006E50A2">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w:t>
      </w:r>
      <w:r w:rsidRPr="006E50A2">
        <w:rPr>
          <w:rFonts w:ascii="Times New Roman" w:eastAsia="Calibri" w:hAnsi="Times New Roman" w:cs="Times New Roman"/>
          <w:sz w:val="28"/>
          <w:szCs w:val="28"/>
        </w:rPr>
        <w:t>.б</w:t>
      </w:r>
      <w:proofErr w:type="spellEnd"/>
      <w:r>
        <w:rPr>
          <w:rFonts w:ascii="Times New Roman" w:eastAsia="Calibri" w:hAnsi="Times New Roman" w:cs="Times New Roman"/>
          <w:sz w:val="28"/>
          <w:szCs w:val="28"/>
        </w:rPr>
        <w:t xml:space="preserve"> ч.1</w:t>
      </w:r>
      <w:r w:rsidRPr="006E50A2">
        <w:rPr>
          <w:rFonts w:ascii="Times New Roman" w:eastAsia="Calibri" w:hAnsi="Times New Roman" w:cs="Times New Roman"/>
          <w:sz w:val="28"/>
          <w:szCs w:val="28"/>
        </w:rPr>
        <w:t xml:space="preserve"> ст.38</w:t>
      </w:r>
      <w:r>
        <w:rPr>
          <w:rFonts w:ascii="Times New Roman" w:eastAsia="Calibri" w:hAnsi="Times New Roman" w:cs="Times New Roman"/>
          <w:sz w:val="28"/>
          <w:szCs w:val="28"/>
        </w:rPr>
        <w:t>, п.2 ч.2 ст.52, п.6 ст.59</w:t>
      </w:r>
      <w:r w:rsidRPr="006E50A2">
        <w:rPr>
          <w:rFonts w:ascii="Times New Roman" w:eastAsia="Calibri" w:hAnsi="Times New Roman" w:cs="Times New Roman"/>
          <w:sz w:val="28"/>
          <w:szCs w:val="28"/>
        </w:rPr>
        <w:t xml:space="preserve"> Закону України «Про </w:t>
      </w:r>
    </w:p>
    <w:p w:rsidR="005B3712" w:rsidRDefault="005B3712" w:rsidP="005B3712">
      <w:pPr>
        <w:pStyle w:val="aa"/>
        <w:spacing w:after="120"/>
        <w:jc w:val="both"/>
        <w:rPr>
          <w:rFonts w:ascii="Times New Roman" w:eastAsia="Calibri" w:hAnsi="Times New Roman" w:cs="Times New Roman"/>
          <w:b/>
          <w:sz w:val="28"/>
          <w:szCs w:val="28"/>
        </w:rPr>
      </w:pPr>
      <w:r w:rsidRPr="006E50A2">
        <w:rPr>
          <w:rFonts w:ascii="Times New Roman" w:eastAsia="Calibri" w:hAnsi="Times New Roman" w:cs="Times New Roman"/>
          <w:sz w:val="28"/>
          <w:szCs w:val="28"/>
        </w:rPr>
        <w:t xml:space="preserve">місцеве самоврядування в Україні», на виконання </w:t>
      </w:r>
      <w:r>
        <w:rPr>
          <w:rFonts w:ascii="Times New Roman" w:eastAsia="Calibri" w:hAnsi="Times New Roman" w:cs="Times New Roman"/>
          <w:sz w:val="28"/>
          <w:szCs w:val="28"/>
        </w:rPr>
        <w:t>З</w:t>
      </w:r>
      <w:r w:rsidRPr="006E50A2">
        <w:rPr>
          <w:rFonts w:ascii="Times New Roman" w:eastAsia="Calibri" w:hAnsi="Times New Roman" w:cs="Times New Roman"/>
          <w:sz w:val="28"/>
          <w:szCs w:val="28"/>
        </w:rPr>
        <w:t xml:space="preserve">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проаналізувавши роботу </w:t>
      </w:r>
      <w:r>
        <w:rPr>
          <w:rFonts w:ascii="Times New Roman" w:eastAsia="Calibri" w:hAnsi="Times New Roman" w:cs="Times New Roman"/>
          <w:sz w:val="28"/>
          <w:szCs w:val="28"/>
        </w:rPr>
        <w:t>зі</w:t>
      </w:r>
      <w:r w:rsidRPr="006E50A2">
        <w:rPr>
          <w:rFonts w:ascii="Times New Roman" w:eastAsia="Calibri" w:hAnsi="Times New Roman" w:cs="Times New Roman"/>
          <w:sz w:val="28"/>
          <w:szCs w:val="28"/>
        </w:rPr>
        <w:t xml:space="preserve"> зверненнями громадян до </w:t>
      </w:r>
      <w:proofErr w:type="spellStart"/>
      <w:r w:rsidRPr="006E50A2">
        <w:rPr>
          <w:rFonts w:ascii="Times New Roman" w:eastAsia="Calibri" w:hAnsi="Times New Roman" w:cs="Times New Roman"/>
          <w:sz w:val="28"/>
          <w:szCs w:val="28"/>
        </w:rPr>
        <w:t>Срібнянської</w:t>
      </w:r>
      <w:proofErr w:type="spellEnd"/>
      <w:r w:rsidRPr="006E50A2">
        <w:rPr>
          <w:rFonts w:ascii="Times New Roman" w:eastAsia="Calibri" w:hAnsi="Times New Roman" w:cs="Times New Roman"/>
          <w:sz w:val="28"/>
          <w:szCs w:val="28"/>
        </w:rPr>
        <w:t xml:space="preserve"> селищної ради, заслухавши та обговоривши інформацію </w:t>
      </w:r>
      <w:r w:rsidR="00932C51">
        <w:rPr>
          <w:rFonts w:ascii="Times New Roman" w:eastAsia="Calibri" w:hAnsi="Times New Roman" w:cs="Times New Roman"/>
          <w:sz w:val="28"/>
          <w:szCs w:val="28"/>
        </w:rPr>
        <w:t>заступника селищного голови Володимира ШУЛЯКА</w:t>
      </w:r>
      <w:r w:rsidRPr="006E50A2">
        <w:rPr>
          <w:rFonts w:ascii="Times New Roman" w:eastAsia="Calibri" w:hAnsi="Times New Roman" w:cs="Times New Roman"/>
          <w:sz w:val="28"/>
          <w:szCs w:val="28"/>
        </w:rPr>
        <w:t xml:space="preserve">, з метою підвищення ефективності роботи </w:t>
      </w:r>
      <w:r>
        <w:rPr>
          <w:rFonts w:ascii="Times New Roman" w:eastAsia="Calibri" w:hAnsi="Times New Roman" w:cs="Times New Roman"/>
          <w:sz w:val="28"/>
          <w:szCs w:val="28"/>
        </w:rPr>
        <w:t>зі</w:t>
      </w:r>
      <w:r w:rsidRPr="006E50A2">
        <w:rPr>
          <w:rFonts w:ascii="Times New Roman" w:eastAsia="Calibri" w:hAnsi="Times New Roman" w:cs="Times New Roman"/>
          <w:sz w:val="28"/>
          <w:szCs w:val="28"/>
        </w:rPr>
        <w:t xml:space="preserve"> зверненнями громадян, забезпечення належного рівня, ефективного вирішення питань, що порушуються громадянами та враховуючи вимоги чинного законодавства, виконавчий комітет селищної ради </w:t>
      </w:r>
      <w:r w:rsidRPr="006E50A2">
        <w:rPr>
          <w:rFonts w:ascii="Times New Roman" w:eastAsia="Calibri" w:hAnsi="Times New Roman" w:cs="Times New Roman"/>
          <w:b/>
          <w:sz w:val="28"/>
          <w:szCs w:val="28"/>
        </w:rPr>
        <w:t>вирішив:</w:t>
      </w:r>
    </w:p>
    <w:p w:rsidR="005B3712" w:rsidRDefault="005B3712" w:rsidP="00932C51">
      <w:pPr>
        <w:pStyle w:val="aa"/>
        <w:numPr>
          <w:ilvl w:val="0"/>
          <w:numId w:val="7"/>
        </w:numPr>
        <w:tabs>
          <w:tab w:val="left" w:pos="851"/>
        </w:tabs>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Інформацію </w:t>
      </w:r>
      <w:r w:rsidR="00932C51">
        <w:rPr>
          <w:rFonts w:ascii="Times New Roman" w:eastAsia="Calibri" w:hAnsi="Times New Roman" w:cs="Times New Roman"/>
          <w:sz w:val="28"/>
          <w:szCs w:val="28"/>
        </w:rPr>
        <w:t>заступника селищного голови Володимира ШУЛЯКА</w:t>
      </w:r>
      <w:r>
        <w:rPr>
          <w:rFonts w:ascii="Times New Roman" w:eastAsia="Calibri" w:hAnsi="Times New Roman" w:cs="Times New Roman"/>
          <w:sz w:val="28"/>
          <w:szCs w:val="28"/>
        </w:rPr>
        <w:t xml:space="preserve"> про підсумки роботи зі зверненнями громадян, що надійшли до </w:t>
      </w:r>
      <w:proofErr w:type="spellStart"/>
      <w:r>
        <w:rPr>
          <w:rFonts w:ascii="Times New Roman" w:eastAsia="Calibri" w:hAnsi="Times New Roman" w:cs="Times New Roman"/>
          <w:sz w:val="28"/>
          <w:szCs w:val="28"/>
        </w:rPr>
        <w:t>Срібнянської</w:t>
      </w:r>
      <w:proofErr w:type="spellEnd"/>
      <w:r>
        <w:rPr>
          <w:rFonts w:ascii="Times New Roman" w:eastAsia="Calibri" w:hAnsi="Times New Roman" w:cs="Times New Roman"/>
          <w:sz w:val="28"/>
          <w:szCs w:val="28"/>
        </w:rPr>
        <w:t xml:space="preserve"> селищної ради за </w:t>
      </w:r>
      <w:r w:rsidRPr="00DF7FD8">
        <w:rPr>
          <w:rFonts w:ascii="Times New Roman" w:eastAsia="Calibri" w:hAnsi="Times New Roman" w:cs="Times New Roman"/>
          <w:sz w:val="28"/>
          <w:szCs w:val="28"/>
        </w:rPr>
        <w:t>2021 р</w:t>
      </w:r>
      <w:r>
        <w:rPr>
          <w:rFonts w:ascii="Times New Roman" w:eastAsia="Calibri" w:hAnsi="Times New Roman" w:cs="Times New Roman"/>
          <w:sz w:val="28"/>
          <w:szCs w:val="28"/>
        </w:rPr>
        <w:t>ік, взяти до відома (додається).</w:t>
      </w:r>
    </w:p>
    <w:p w:rsidR="005B3712" w:rsidRDefault="005B3712" w:rsidP="00932C51">
      <w:pPr>
        <w:pStyle w:val="aa"/>
        <w:numPr>
          <w:ilvl w:val="0"/>
          <w:numId w:val="7"/>
        </w:numPr>
        <w:spacing w:before="1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Головному спеціалісту відділу зв’язків із громадськістю, ЗМІ та </w:t>
      </w:r>
    </w:p>
    <w:p w:rsidR="005B3712" w:rsidRDefault="005B3712" w:rsidP="00932C51">
      <w:pPr>
        <w:pStyle w:val="aa"/>
        <w:spacing w:after="120"/>
        <w:jc w:val="both"/>
        <w:rPr>
          <w:rFonts w:ascii="Times New Roman" w:eastAsia="Calibri" w:hAnsi="Times New Roman" w:cs="Times New Roman"/>
          <w:sz w:val="28"/>
          <w:szCs w:val="28"/>
        </w:rPr>
      </w:pPr>
      <w:r>
        <w:rPr>
          <w:rFonts w:ascii="Times New Roman" w:eastAsia="Calibri" w:hAnsi="Times New Roman" w:cs="Times New Roman"/>
          <w:sz w:val="28"/>
          <w:szCs w:val="28"/>
        </w:rPr>
        <w:t>громадськими організаціями Світлані ГУЖВЕНКО, старостам селищної ради з</w:t>
      </w:r>
      <w:r w:rsidRPr="00F51EE3">
        <w:rPr>
          <w:rFonts w:ascii="Times New Roman" w:eastAsia="Calibri" w:hAnsi="Times New Roman" w:cs="Times New Roman"/>
          <w:sz w:val="28"/>
          <w:szCs w:val="28"/>
        </w:rPr>
        <w:t>абезпечувати й надалі детальний та уважний розгляд звернень громадян та постійно аналізувати причини виникнення повторних звернень, не допускати їх виникнення, дотримуватись тер</w:t>
      </w:r>
      <w:r>
        <w:rPr>
          <w:rFonts w:ascii="Times New Roman" w:eastAsia="Calibri" w:hAnsi="Times New Roman" w:cs="Times New Roman"/>
          <w:sz w:val="28"/>
          <w:szCs w:val="28"/>
        </w:rPr>
        <w:t>міну розгляду звернень громадян.</w:t>
      </w:r>
    </w:p>
    <w:p w:rsidR="005B3712" w:rsidRDefault="005B3712" w:rsidP="005B3712">
      <w:pPr>
        <w:pStyle w:val="aa"/>
        <w:numPr>
          <w:ilvl w:val="0"/>
          <w:numId w:val="7"/>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Головному спеціалісту відділу зв’язків із громадськістю, ЗМІ та </w:t>
      </w:r>
    </w:p>
    <w:p w:rsidR="005B3712" w:rsidRDefault="005B3712" w:rsidP="005B3712">
      <w:pPr>
        <w:pStyle w:val="aa"/>
        <w:spacing w:after="120"/>
        <w:jc w:val="both"/>
        <w:rPr>
          <w:rFonts w:ascii="Times New Roman" w:eastAsia="Calibri" w:hAnsi="Times New Roman" w:cs="Times New Roman"/>
          <w:sz w:val="28"/>
          <w:szCs w:val="28"/>
        </w:rPr>
      </w:pPr>
      <w:r>
        <w:rPr>
          <w:rFonts w:ascii="Times New Roman" w:eastAsia="Calibri" w:hAnsi="Times New Roman" w:cs="Times New Roman"/>
          <w:sz w:val="28"/>
          <w:szCs w:val="28"/>
        </w:rPr>
        <w:t>громадськими організаціями Світлані ГУЖВЕНКО проводити двічі на рік детальний аналіз роботи зі зверненнями громадян, узагальнювати та подавати інформацію до виконавчого комітету селищної ради для прийняття відповідних рішень по покращенню роботи зі зверненнями громадян на території селищної ради.</w:t>
      </w:r>
    </w:p>
    <w:p w:rsidR="005B3712" w:rsidRDefault="005B3712" w:rsidP="005B3712">
      <w:pPr>
        <w:pStyle w:val="aa"/>
        <w:numPr>
          <w:ilvl w:val="0"/>
          <w:numId w:val="7"/>
        </w:numPr>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за  виконанням  цього  рішення  покласти  на  заступника</w:t>
      </w:r>
    </w:p>
    <w:p w:rsidR="005B3712" w:rsidRDefault="005B3712" w:rsidP="005B3712">
      <w:pPr>
        <w:pStyle w:val="aa"/>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селищного голови Володимира ШУЛЯКА.</w:t>
      </w:r>
    </w:p>
    <w:p w:rsidR="00033952" w:rsidRDefault="00033952" w:rsidP="00033952">
      <w:pPr>
        <w:spacing w:after="0" w:line="240" w:lineRule="auto"/>
        <w:rPr>
          <w:rFonts w:ascii="Times New Roman" w:eastAsia="Times New Roman" w:hAnsi="Times New Roman"/>
          <w:color w:val="000000"/>
          <w:sz w:val="28"/>
          <w:szCs w:val="28"/>
          <w:shd w:val="clear" w:color="auto" w:fill="FFFFFF"/>
          <w:lang w:val="uk-UA" w:eastAsia="ru-RU"/>
        </w:rPr>
      </w:pPr>
    </w:p>
    <w:p w:rsidR="00033952" w:rsidRDefault="00033952" w:rsidP="00033952">
      <w:pPr>
        <w:spacing w:after="0" w:line="240" w:lineRule="auto"/>
        <w:rPr>
          <w:rFonts w:ascii="Times New Roman" w:eastAsia="Times New Roman" w:hAnsi="Times New Roman"/>
          <w:color w:val="000000"/>
          <w:sz w:val="28"/>
          <w:szCs w:val="28"/>
          <w:shd w:val="clear" w:color="auto" w:fill="FFFFFF"/>
          <w:lang w:val="uk-UA" w:eastAsia="ru-RU"/>
        </w:rPr>
      </w:pPr>
    </w:p>
    <w:p w:rsidR="00033952" w:rsidRPr="00125FE5" w:rsidRDefault="00033952" w:rsidP="00033952">
      <w:pPr>
        <w:spacing w:after="0" w:line="240" w:lineRule="auto"/>
        <w:rPr>
          <w:rFonts w:ascii="Times New Roman" w:eastAsia="Times New Roman" w:hAnsi="Times New Roman"/>
          <w:color w:val="000000"/>
          <w:sz w:val="28"/>
          <w:szCs w:val="28"/>
          <w:shd w:val="clear" w:color="auto" w:fill="FFFFFF"/>
          <w:lang w:val="uk-UA" w:eastAsia="ru-RU"/>
        </w:rPr>
      </w:pPr>
    </w:p>
    <w:p w:rsidR="002D29F4" w:rsidRDefault="002D29F4" w:rsidP="002D29F4">
      <w:pPr>
        <w:spacing w:after="0" w:line="240" w:lineRule="auto"/>
        <w:jc w:val="both"/>
        <w:rPr>
          <w:rFonts w:ascii="Times New Roman" w:hAnsi="Times New Roman"/>
          <w:b/>
          <w:bCs/>
          <w:sz w:val="28"/>
          <w:szCs w:val="28"/>
          <w:lang w:val="uk-UA"/>
        </w:rPr>
      </w:pPr>
      <w:bookmarkStart w:id="0" w:name="7"/>
      <w:bookmarkEnd w:id="0"/>
      <w:r>
        <w:rPr>
          <w:rFonts w:ascii="Times New Roman" w:hAnsi="Times New Roman"/>
          <w:b/>
          <w:bCs/>
          <w:sz w:val="28"/>
          <w:szCs w:val="28"/>
          <w:lang w:val="uk-UA"/>
        </w:rPr>
        <w:t>Перший заступник</w:t>
      </w:r>
    </w:p>
    <w:p w:rsidR="0056250C" w:rsidRDefault="002D29F4" w:rsidP="002D29F4">
      <w:pPr>
        <w:spacing w:after="0" w:line="240" w:lineRule="auto"/>
        <w:jc w:val="both"/>
        <w:outlineLvl w:val="0"/>
        <w:rPr>
          <w:rFonts w:ascii="Times New Roman" w:hAnsi="Times New Roman"/>
          <w:b/>
          <w:bCs/>
          <w:sz w:val="28"/>
          <w:szCs w:val="28"/>
          <w:lang w:val="uk-UA"/>
        </w:rPr>
      </w:pPr>
      <w:r>
        <w:rPr>
          <w:rFonts w:ascii="Times New Roman" w:hAnsi="Times New Roman"/>
          <w:b/>
          <w:bCs/>
          <w:sz w:val="28"/>
          <w:szCs w:val="28"/>
          <w:lang w:val="uk-UA"/>
        </w:rPr>
        <w:t>селищного голови</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 xml:space="preserve">     Віталій ЖЕЛІБА</w:t>
      </w: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932C51" w:rsidRDefault="00932C51" w:rsidP="00033952">
      <w:pPr>
        <w:spacing w:after="0" w:line="240" w:lineRule="auto"/>
        <w:jc w:val="both"/>
        <w:outlineLvl w:val="0"/>
        <w:rPr>
          <w:rFonts w:ascii="Times New Roman" w:hAnsi="Times New Roman"/>
          <w:b/>
          <w:bCs/>
          <w:sz w:val="28"/>
          <w:szCs w:val="28"/>
          <w:lang w:val="uk-UA"/>
        </w:rPr>
      </w:pPr>
    </w:p>
    <w:p w:rsidR="005B3712" w:rsidRDefault="005B3712" w:rsidP="00033952">
      <w:pPr>
        <w:spacing w:after="0" w:line="240" w:lineRule="auto"/>
        <w:jc w:val="both"/>
        <w:outlineLvl w:val="0"/>
        <w:rPr>
          <w:rFonts w:ascii="Times New Roman" w:hAnsi="Times New Roman"/>
          <w:b/>
          <w:bCs/>
          <w:sz w:val="28"/>
          <w:szCs w:val="28"/>
          <w:lang w:val="uk-UA"/>
        </w:rPr>
      </w:pPr>
    </w:p>
    <w:p w:rsidR="0056250C" w:rsidRPr="00125FE5" w:rsidRDefault="0056250C" w:rsidP="0056250C">
      <w:pPr>
        <w:pStyle w:val="a3"/>
        <w:spacing w:before="0" w:beforeAutospacing="0" w:after="0" w:afterAutospacing="0"/>
        <w:ind w:left="5387" w:right="-92"/>
        <w:rPr>
          <w:sz w:val="28"/>
          <w:szCs w:val="28"/>
          <w:lang w:val="uk-UA"/>
        </w:rPr>
      </w:pPr>
      <w:r w:rsidRPr="00125FE5">
        <w:rPr>
          <w:sz w:val="28"/>
          <w:szCs w:val="28"/>
          <w:lang w:val="uk-UA"/>
        </w:rPr>
        <w:lastRenderedPageBreak/>
        <w:t xml:space="preserve">Додаток </w:t>
      </w:r>
    </w:p>
    <w:p w:rsidR="0056250C" w:rsidRPr="00125FE5" w:rsidRDefault="0056250C" w:rsidP="0056250C">
      <w:pPr>
        <w:pStyle w:val="a3"/>
        <w:spacing w:before="0" w:beforeAutospacing="0" w:after="0" w:afterAutospacing="0"/>
        <w:ind w:left="5387" w:right="-92"/>
        <w:rPr>
          <w:sz w:val="28"/>
          <w:szCs w:val="28"/>
          <w:lang w:val="uk-UA"/>
        </w:rPr>
      </w:pPr>
      <w:r w:rsidRPr="00125FE5">
        <w:rPr>
          <w:sz w:val="28"/>
          <w:szCs w:val="28"/>
          <w:lang w:val="uk-UA"/>
        </w:rPr>
        <w:t>до рішення викон</w:t>
      </w:r>
      <w:r>
        <w:rPr>
          <w:sz w:val="28"/>
          <w:szCs w:val="28"/>
          <w:lang w:val="uk-UA"/>
        </w:rPr>
        <w:t xml:space="preserve">авчого </w:t>
      </w:r>
      <w:r w:rsidRPr="00125FE5">
        <w:rPr>
          <w:sz w:val="28"/>
          <w:szCs w:val="28"/>
          <w:lang w:val="uk-UA"/>
        </w:rPr>
        <w:t>ком</w:t>
      </w:r>
      <w:r>
        <w:rPr>
          <w:sz w:val="28"/>
          <w:szCs w:val="28"/>
          <w:lang w:val="uk-UA"/>
        </w:rPr>
        <w:t>ітет</w:t>
      </w:r>
      <w:r w:rsidRPr="00125FE5">
        <w:rPr>
          <w:sz w:val="28"/>
          <w:szCs w:val="28"/>
          <w:lang w:val="uk-UA"/>
        </w:rPr>
        <w:t>у</w:t>
      </w:r>
    </w:p>
    <w:p w:rsidR="0056250C" w:rsidRPr="00125FE5" w:rsidRDefault="0056250C" w:rsidP="0056250C">
      <w:pPr>
        <w:pStyle w:val="a3"/>
        <w:spacing w:before="0" w:beforeAutospacing="0" w:after="0" w:afterAutospacing="0"/>
        <w:ind w:left="5387" w:right="-92"/>
        <w:rPr>
          <w:sz w:val="28"/>
          <w:szCs w:val="28"/>
          <w:lang w:val="uk-UA"/>
        </w:rPr>
      </w:pPr>
      <w:proofErr w:type="spellStart"/>
      <w:r w:rsidRPr="00125FE5">
        <w:rPr>
          <w:sz w:val="28"/>
          <w:szCs w:val="28"/>
          <w:lang w:val="uk-UA"/>
        </w:rPr>
        <w:t>Срібнянської</w:t>
      </w:r>
      <w:proofErr w:type="spellEnd"/>
      <w:r w:rsidRPr="00125FE5">
        <w:rPr>
          <w:sz w:val="28"/>
          <w:szCs w:val="28"/>
          <w:lang w:val="uk-UA"/>
        </w:rPr>
        <w:t xml:space="preserve"> селищної ради</w:t>
      </w:r>
    </w:p>
    <w:p w:rsidR="0056250C" w:rsidRPr="00125FE5" w:rsidRDefault="0056250C" w:rsidP="0056250C">
      <w:pPr>
        <w:pStyle w:val="a3"/>
        <w:spacing w:before="0" w:beforeAutospacing="0" w:after="0" w:afterAutospacing="0"/>
        <w:ind w:left="5387" w:right="-92"/>
        <w:rPr>
          <w:sz w:val="28"/>
          <w:szCs w:val="28"/>
          <w:lang w:val="uk-UA"/>
        </w:rPr>
      </w:pPr>
      <w:r>
        <w:rPr>
          <w:sz w:val="28"/>
          <w:szCs w:val="28"/>
          <w:lang w:val="uk-UA"/>
        </w:rPr>
        <w:t xml:space="preserve">28 січня 2022 р. </w:t>
      </w:r>
      <w:r w:rsidRPr="00125FE5">
        <w:rPr>
          <w:sz w:val="28"/>
          <w:szCs w:val="28"/>
          <w:lang w:val="uk-UA"/>
        </w:rPr>
        <w:t xml:space="preserve"> №</w:t>
      </w:r>
      <w:r w:rsidR="002D29F4">
        <w:rPr>
          <w:sz w:val="28"/>
          <w:szCs w:val="28"/>
          <w:lang w:val="uk-UA"/>
        </w:rPr>
        <w:t xml:space="preserve"> 07</w:t>
      </w:r>
    </w:p>
    <w:p w:rsidR="0056250C" w:rsidRPr="00125FE5" w:rsidRDefault="0056250C" w:rsidP="0056250C">
      <w:pPr>
        <w:pStyle w:val="a3"/>
        <w:spacing w:before="0" w:beforeAutospacing="0" w:after="0" w:afterAutospacing="0"/>
        <w:ind w:left="5387" w:right="-92"/>
        <w:rPr>
          <w:sz w:val="28"/>
          <w:szCs w:val="28"/>
          <w:lang w:val="uk-UA"/>
        </w:rPr>
      </w:pPr>
    </w:p>
    <w:p w:rsidR="00AD0026" w:rsidRPr="00857ACB" w:rsidRDefault="00AD0026" w:rsidP="00AD0026">
      <w:pPr>
        <w:pStyle w:val="aa"/>
        <w:jc w:val="center"/>
        <w:rPr>
          <w:rFonts w:ascii="Times New Roman" w:hAnsi="Times New Roman"/>
          <w:b/>
          <w:sz w:val="28"/>
          <w:szCs w:val="28"/>
        </w:rPr>
      </w:pPr>
      <w:r w:rsidRPr="00857ACB">
        <w:rPr>
          <w:rFonts w:ascii="Times New Roman" w:hAnsi="Times New Roman"/>
          <w:b/>
          <w:sz w:val="28"/>
          <w:szCs w:val="28"/>
        </w:rPr>
        <w:t>Інформація</w:t>
      </w:r>
    </w:p>
    <w:p w:rsidR="00AD0026" w:rsidRPr="00AD0026" w:rsidRDefault="00AD0026" w:rsidP="00AD0026">
      <w:pPr>
        <w:pStyle w:val="aa"/>
        <w:jc w:val="center"/>
        <w:rPr>
          <w:rFonts w:ascii="Times New Roman" w:hAnsi="Times New Roman"/>
          <w:b/>
          <w:sz w:val="28"/>
          <w:szCs w:val="28"/>
        </w:rPr>
      </w:pPr>
      <w:r w:rsidRPr="00857ACB">
        <w:rPr>
          <w:rFonts w:ascii="Times New Roman" w:hAnsi="Times New Roman"/>
          <w:b/>
          <w:sz w:val="28"/>
          <w:szCs w:val="28"/>
        </w:rPr>
        <w:t xml:space="preserve">про підсумки роботи із зверненнями громадян, що надійшли </w:t>
      </w:r>
      <w:r>
        <w:rPr>
          <w:rFonts w:ascii="Times New Roman" w:hAnsi="Times New Roman"/>
          <w:b/>
          <w:sz w:val="28"/>
          <w:szCs w:val="28"/>
        </w:rPr>
        <w:t xml:space="preserve">до </w:t>
      </w:r>
      <w:proofErr w:type="spellStart"/>
      <w:r>
        <w:rPr>
          <w:rFonts w:ascii="Times New Roman" w:hAnsi="Times New Roman"/>
          <w:b/>
          <w:sz w:val="28"/>
          <w:szCs w:val="28"/>
        </w:rPr>
        <w:t>Срібнянської</w:t>
      </w:r>
      <w:proofErr w:type="spellEnd"/>
      <w:r>
        <w:rPr>
          <w:rFonts w:ascii="Times New Roman" w:hAnsi="Times New Roman"/>
          <w:b/>
          <w:sz w:val="28"/>
          <w:szCs w:val="28"/>
        </w:rPr>
        <w:t xml:space="preserve"> селищної ради за</w:t>
      </w:r>
      <w:r w:rsidRPr="00857ACB">
        <w:rPr>
          <w:rFonts w:ascii="Times New Roman" w:hAnsi="Times New Roman"/>
          <w:b/>
          <w:sz w:val="28"/>
          <w:szCs w:val="28"/>
        </w:rPr>
        <w:t xml:space="preserve"> </w:t>
      </w:r>
      <w:r w:rsidRPr="0024686F">
        <w:rPr>
          <w:rFonts w:ascii="Times New Roman" w:hAnsi="Times New Roman"/>
          <w:b/>
          <w:sz w:val="28"/>
          <w:szCs w:val="28"/>
        </w:rPr>
        <w:t>20</w:t>
      </w:r>
      <w:r>
        <w:rPr>
          <w:rFonts w:ascii="Times New Roman" w:hAnsi="Times New Roman"/>
          <w:b/>
          <w:sz w:val="28"/>
          <w:szCs w:val="28"/>
        </w:rPr>
        <w:t>21</w:t>
      </w:r>
      <w:r w:rsidRPr="0024686F">
        <w:rPr>
          <w:rFonts w:ascii="Times New Roman" w:hAnsi="Times New Roman"/>
          <w:b/>
          <w:sz w:val="28"/>
          <w:szCs w:val="28"/>
        </w:rPr>
        <w:t xml:space="preserve"> </w:t>
      </w:r>
      <w:r>
        <w:rPr>
          <w:rFonts w:ascii="Times New Roman" w:hAnsi="Times New Roman"/>
          <w:b/>
          <w:sz w:val="28"/>
          <w:szCs w:val="28"/>
        </w:rPr>
        <w:t>рік</w:t>
      </w:r>
    </w:p>
    <w:p w:rsidR="00AD0026" w:rsidRPr="00094810" w:rsidRDefault="00AD0026" w:rsidP="00C7685B">
      <w:pPr>
        <w:pStyle w:val="a3"/>
        <w:shd w:val="clear" w:color="auto" w:fill="FFFFFF"/>
        <w:spacing w:before="0" w:beforeAutospacing="0" w:after="20" w:afterAutospacing="0"/>
        <w:ind w:firstLine="567"/>
        <w:jc w:val="both"/>
        <w:rPr>
          <w:sz w:val="28"/>
          <w:szCs w:val="28"/>
          <w:bdr w:val="none" w:sz="0" w:space="0" w:color="auto" w:frame="1"/>
          <w:lang w:val="uk-UA" w:eastAsia="uk-UA"/>
        </w:rPr>
      </w:pPr>
      <w:r w:rsidRPr="00094810">
        <w:rPr>
          <w:sz w:val="28"/>
          <w:szCs w:val="28"/>
          <w:bdr w:val="none" w:sz="0" w:space="0" w:color="auto" w:frame="1"/>
          <w:lang w:val="uk-UA" w:eastAsia="uk-UA"/>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Закону України «Про звернення громадян» та інших вимог чинного законодавства, керуючись Законом України «Про місцеве самоврядування в Україні», </w:t>
      </w:r>
      <w:proofErr w:type="spellStart"/>
      <w:r w:rsidRPr="00094810">
        <w:rPr>
          <w:sz w:val="28"/>
          <w:szCs w:val="28"/>
          <w:bdr w:val="none" w:sz="0" w:space="0" w:color="auto" w:frame="1"/>
          <w:lang w:val="uk-UA" w:eastAsia="uk-UA"/>
        </w:rPr>
        <w:t>Срібнянсько</w:t>
      </w:r>
      <w:r>
        <w:rPr>
          <w:sz w:val="28"/>
          <w:szCs w:val="28"/>
          <w:bdr w:val="none" w:sz="0" w:space="0" w:color="auto" w:frame="1"/>
          <w:lang w:val="uk-UA" w:eastAsia="uk-UA"/>
        </w:rPr>
        <w:t>ю</w:t>
      </w:r>
      <w:proofErr w:type="spellEnd"/>
      <w:r w:rsidRPr="00094810">
        <w:rPr>
          <w:sz w:val="28"/>
          <w:szCs w:val="28"/>
          <w:bdr w:val="none" w:sz="0" w:space="0" w:color="auto" w:frame="1"/>
          <w:lang w:val="uk-UA" w:eastAsia="uk-UA"/>
        </w:rPr>
        <w:t xml:space="preserve"> селищно</w:t>
      </w:r>
      <w:r>
        <w:rPr>
          <w:sz w:val="28"/>
          <w:szCs w:val="28"/>
          <w:bdr w:val="none" w:sz="0" w:space="0" w:color="auto" w:frame="1"/>
          <w:lang w:val="uk-UA" w:eastAsia="uk-UA"/>
        </w:rPr>
        <w:t xml:space="preserve">ю </w:t>
      </w:r>
      <w:r w:rsidRPr="00094810">
        <w:rPr>
          <w:sz w:val="28"/>
          <w:szCs w:val="28"/>
          <w:bdr w:val="none" w:sz="0" w:space="0" w:color="auto" w:frame="1"/>
          <w:lang w:val="uk-UA" w:eastAsia="uk-UA"/>
        </w:rPr>
        <w:t>рад</w:t>
      </w:r>
      <w:r>
        <w:rPr>
          <w:sz w:val="28"/>
          <w:szCs w:val="28"/>
          <w:bdr w:val="none" w:sz="0" w:space="0" w:color="auto" w:frame="1"/>
          <w:lang w:val="uk-UA" w:eastAsia="uk-UA"/>
        </w:rPr>
        <w:t>ою</w:t>
      </w:r>
      <w:r w:rsidRPr="00094810">
        <w:rPr>
          <w:sz w:val="28"/>
          <w:szCs w:val="28"/>
          <w:bdr w:val="none" w:sz="0" w:space="0" w:color="auto" w:frame="1"/>
          <w:lang w:val="uk-UA" w:eastAsia="uk-UA"/>
        </w:rPr>
        <w:t xml:space="preserve"> </w:t>
      </w:r>
      <w:r>
        <w:rPr>
          <w:sz w:val="28"/>
          <w:szCs w:val="28"/>
          <w:bdr w:val="none" w:sz="0" w:space="0" w:color="auto" w:frame="1"/>
          <w:lang w:val="uk-UA" w:eastAsia="uk-UA"/>
        </w:rPr>
        <w:t xml:space="preserve">постійно </w:t>
      </w:r>
      <w:r w:rsidRPr="00094810">
        <w:rPr>
          <w:sz w:val="28"/>
          <w:szCs w:val="28"/>
          <w:bdr w:val="none" w:sz="0" w:space="0" w:color="auto" w:frame="1"/>
          <w:lang w:val="uk-UA" w:eastAsia="uk-UA"/>
        </w:rPr>
        <w:t>проводиться робота, спрямована на підвищення ефективності об’єктивного, всебічного</w:t>
      </w:r>
      <w:r>
        <w:rPr>
          <w:sz w:val="28"/>
          <w:szCs w:val="28"/>
          <w:bdr w:val="none" w:sz="0" w:space="0" w:color="auto" w:frame="1"/>
          <w:lang w:val="uk-UA" w:eastAsia="uk-UA"/>
        </w:rPr>
        <w:t>, повного</w:t>
      </w:r>
      <w:r w:rsidRPr="00094810">
        <w:rPr>
          <w:sz w:val="28"/>
          <w:szCs w:val="28"/>
          <w:bdr w:val="none" w:sz="0" w:space="0" w:color="auto" w:frame="1"/>
          <w:lang w:val="uk-UA" w:eastAsia="uk-UA"/>
        </w:rPr>
        <w:t xml:space="preserve"> і своєчас</w:t>
      </w:r>
      <w:r>
        <w:rPr>
          <w:sz w:val="28"/>
          <w:szCs w:val="28"/>
          <w:bdr w:val="none" w:sz="0" w:space="0" w:color="auto" w:frame="1"/>
          <w:lang w:val="uk-UA" w:eastAsia="uk-UA"/>
        </w:rPr>
        <w:t xml:space="preserve">ного розгляду звернень громадян, </w:t>
      </w:r>
      <w:r w:rsidRPr="00094810">
        <w:rPr>
          <w:sz w:val="28"/>
          <w:szCs w:val="28"/>
          <w:bdr w:val="none" w:sz="0" w:space="0" w:color="auto" w:frame="1"/>
          <w:lang w:val="uk-UA" w:eastAsia="uk-UA"/>
        </w:rPr>
        <w:t>забезпечення гарантування реалізації конституційного права громадян на звернення</w:t>
      </w:r>
      <w:r>
        <w:rPr>
          <w:sz w:val="28"/>
          <w:szCs w:val="28"/>
          <w:bdr w:val="none" w:sz="0" w:space="0" w:color="auto" w:frame="1"/>
          <w:lang w:val="uk-UA" w:eastAsia="uk-UA"/>
        </w:rPr>
        <w:t xml:space="preserve"> </w:t>
      </w:r>
      <w:r>
        <w:rPr>
          <w:sz w:val="28"/>
          <w:szCs w:val="28"/>
          <w:lang w:val="uk-UA"/>
        </w:rPr>
        <w:t xml:space="preserve">та </w:t>
      </w:r>
      <w:r w:rsidRPr="00DB2944">
        <w:rPr>
          <w:sz w:val="28"/>
          <w:szCs w:val="28"/>
          <w:lang w:val="uk-UA"/>
        </w:rPr>
        <w:t xml:space="preserve">оперативне вирішення порушених </w:t>
      </w:r>
      <w:r>
        <w:rPr>
          <w:sz w:val="28"/>
          <w:szCs w:val="28"/>
          <w:lang w:val="uk-UA"/>
        </w:rPr>
        <w:t xml:space="preserve">ними </w:t>
      </w:r>
      <w:r w:rsidRPr="00DB2944">
        <w:rPr>
          <w:sz w:val="28"/>
          <w:szCs w:val="28"/>
          <w:lang w:val="uk-UA"/>
        </w:rPr>
        <w:t>питань</w:t>
      </w:r>
      <w:r w:rsidRPr="00094810">
        <w:rPr>
          <w:sz w:val="28"/>
          <w:szCs w:val="28"/>
          <w:bdr w:val="none" w:sz="0" w:space="0" w:color="auto" w:frame="1"/>
          <w:lang w:val="uk-UA" w:eastAsia="uk-UA"/>
        </w:rPr>
        <w:t>.</w:t>
      </w:r>
    </w:p>
    <w:p w:rsidR="00AD0026" w:rsidRDefault="00AD0026" w:rsidP="00C7685B">
      <w:pPr>
        <w:shd w:val="clear" w:color="auto" w:fill="FFFFFF"/>
        <w:spacing w:after="20" w:line="240" w:lineRule="auto"/>
        <w:ind w:firstLine="567"/>
        <w:jc w:val="both"/>
        <w:rPr>
          <w:rFonts w:ascii="Times New Roman" w:eastAsia="Times New Roman" w:hAnsi="Times New Roman"/>
          <w:sz w:val="28"/>
          <w:szCs w:val="28"/>
          <w:bdr w:val="none" w:sz="0" w:space="0" w:color="auto" w:frame="1"/>
          <w:lang w:val="uk-UA" w:eastAsia="uk-UA"/>
        </w:rPr>
      </w:pPr>
      <w:r w:rsidRPr="00094810">
        <w:rPr>
          <w:rFonts w:ascii="Times New Roman" w:eastAsia="Times New Roman" w:hAnsi="Times New Roman"/>
          <w:sz w:val="28"/>
          <w:szCs w:val="28"/>
          <w:bdr w:val="none" w:sz="0" w:space="0" w:color="auto" w:frame="1"/>
          <w:lang w:val="uk-UA" w:eastAsia="uk-UA"/>
        </w:rPr>
        <w:t>Розгляд</w:t>
      </w:r>
      <w:r>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звернень</w:t>
      </w:r>
      <w:r>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громадян</w:t>
      </w:r>
      <w:r>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здійснюється</w:t>
      </w:r>
      <w:r>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відповідно до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17.04.1997 №</w:t>
      </w:r>
      <w:r>
        <w:rPr>
          <w:rFonts w:ascii="Times New Roman" w:eastAsia="Times New Roman" w:hAnsi="Times New Roman"/>
          <w:sz w:val="28"/>
          <w:szCs w:val="28"/>
          <w:bdr w:val="none" w:sz="0" w:space="0" w:color="auto" w:frame="1"/>
          <w:lang w:val="uk-UA" w:eastAsia="uk-UA"/>
        </w:rPr>
        <w:t xml:space="preserve"> 348 та</w:t>
      </w:r>
      <w:r w:rsidRPr="00AE7749">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номенклатури справ </w:t>
      </w:r>
      <w:proofErr w:type="spellStart"/>
      <w:r w:rsidRPr="00AE7749">
        <w:rPr>
          <w:rFonts w:ascii="Times New Roman" w:hAnsi="Times New Roman"/>
          <w:sz w:val="28"/>
          <w:szCs w:val="28"/>
          <w:bdr w:val="none" w:sz="0" w:space="0" w:color="auto" w:frame="1"/>
          <w:lang w:val="uk-UA" w:eastAsia="uk-UA"/>
        </w:rPr>
        <w:t>Срібнянської</w:t>
      </w:r>
      <w:proofErr w:type="spellEnd"/>
      <w:r w:rsidRPr="00AE7749">
        <w:rPr>
          <w:rFonts w:ascii="Times New Roman" w:hAnsi="Times New Roman"/>
          <w:sz w:val="28"/>
          <w:szCs w:val="28"/>
          <w:bdr w:val="none" w:sz="0" w:space="0" w:color="auto" w:frame="1"/>
          <w:lang w:val="uk-UA" w:eastAsia="uk-UA"/>
        </w:rPr>
        <w:t xml:space="preserve"> селищної ради</w:t>
      </w:r>
      <w:r w:rsidRPr="00AE7749">
        <w:rPr>
          <w:rFonts w:ascii="Times New Roman" w:eastAsia="Times New Roman" w:hAnsi="Times New Roman"/>
          <w:sz w:val="28"/>
          <w:szCs w:val="28"/>
          <w:bdr w:val="none" w:sz="0" w:space="0" w:color="auto" w:frame="1"/>
          <w:lang w:val="uk-UA" w:eastAsia="uk-UA"/>
        </w:rPr>
        <w:t>.</w:t>
      </w:r>
    </w:p>
    <w:p w:rsidR="00AD0026" w:rsidRPr="00C84126" w:rsidRDefault="00AD0026" w:rsidP="00C7685B">
      <w:pPr>
        <w:spacing w:after="20" w:line="240" w:lineRule="auto"/>
        <w:ind w:firstLine="567"/>
        <w:jc w:val="both"/>
        <w:rPr>
          <w:rFonts w:ascii="Times New Roman" w:hAnsi="Times New Roman"/>
          <w:sz w:val="28"/>
          <w:szCs w:val="28"/>
          <w:lang w:val="uk-UA"/>
        </w:rPr>
      </w:pPr>
      <w:r w:rsidRPr="00C84126">
        <w:rPr>
          <w:rFonts w:ascii="Times New Roman" w:hAnsi="Times New Roman"/>
          <w:sz w:val="28"/>
          <w:szCs w:val="28"/>
          <w:lang w:val="uk-UA"/>
        </w:rPr>
        <w:t xml:space="preserve">Посадовими особами селищної ради забезпечується можливість громадян </w:t>
      </w:r>
      <w:r>
        <w:rPr>
          <w:rFonts w:ascii="Times New Roman" w:hAnsi="Times New Roman"/>
          <w:sz w:val="28"/>
          <w:szCs w:val="28"/>
          <w:lang w:val="uk-UA"/>
        </w:rPr>
        <w:t>громади</w:t>
      </w:r>
      <w:r w:rsidRPr="00C84126">
        <w:rPr>
          <w:rFonts w:ascii="Times New Roman" w:hAnsi="Times New Roman"/>
          <w:sz w:val="28"/>
          <w:szCs w:val="28"/>
          <w:lang w:val="uk-UA"/>
        </w:rPr>
        <w:t xml:space="preserve"> одержати детальну усну та письмову інформацію щодо порушених у зверненнях питань. </w:t>
      </w:r>
    </w:p>
    <w:p w:rsidR="00AD0026" w:rsidRDefault="00AD0026" w:rsidP="00C7685B">
      <w:pPr>
        <w:shd w:val="clear" w:color="auto" w:fill="FFFFFF"/>
        <w:spacing w:after="20" w:line="240" w:lineRule="auto"/>
        <w:ind w:firstLine="567"/>
        <w:jc w:val="both"/>
        <w:rPr>
          <w:rFonts w:ascii="Times New Roman" w:eastAsia="Times New Roman" w:hAnsi="Times New Roman"/>
          <w:sz w:val="28"/>
          <w:szCs w:val="28"/>
          <w:bdr w:val="none" w:sz="0" w:space="0" w:color="auto" w:frame="1"/>
          <w:lang w:val="uk-UA" w:eastAsia="uk-UA"/>
        </w:rPr>
      </w:pPr>
      <w:r w:rsidRPr="00AE7749">
        <w:rPr>
          <w:rFonts w:ascii="Times New Roman" w:eastAsia="Times New Roman" w:hAnsi="Times New Roman"/>
          <w:sz w:val="28"/>
          <w:szCs w:val="28"/>
          <w:bdr w:val="none" w:sz="0" w:space="0" w:color="auto" w:frame="1"/>
          <w:lang w:val="uk-UA" w:eastAsia="uk-UA"/>
        </w:rPr>
        <w:t>Письмові заяви, звернення та скарги громадян</w:t>
      </w:r>
      <w:r w:rsidRPr="00094810">
        <w:rPr>
          <w:rFonts w:ascii="Times New Roman" w:eastAsia="Times New Roman" w:hAnsi="Times New Roman"/>
          <w:sz w:val="28"/>
          <w:szCs w:val="28"/>
          <w:bdr w:val="none" w:sz="0" w:space="0" w:color="auto" w:frame="1"/>
          <w:lang w:val="uk-UA" w:eastAsia="uk-UA"/>
        </w:rPr>
        <w:t xml:space="preserve"> реєструються в журналах реєстрації </w:t>
      </w:r>
      <w:r>
        <w:rPr>
          <w:rFonts w:ascii="Times New Roman" w:eastAsia="Times New Roman" w:hAnsi="Times New Roman"/>
          <w:sz w:val="28"/>
          <w:szCs w:val="28"/>
          <w:bdr w:val="none" w:sz="0" w:space="0" w:color="auto" w:frame="1"/>
          <w:lang w:val="uk-UA" w:eastAsia="uk-UA"/>
        </w:rPr>
        <w:t>пропозицій, заяв і скарг</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за </w:t>
      </w:r>
      <w:r w:rsidRPr="00094810">
        <w:rPr>
          <w:rFonts w:ascii="Times New Roman" w:eastAsia="Times New Roman" w:hAnsi="Times New Roman"/>
          <w:sz w:val="28"/>
          <w:szCs w:val="28"/>
          <w:bdr w:val="none" w:sz="0" w:space="0" w:color="auto" w:frame="1"/>
          <w:lang w:val="uk-UA" w:eastAsia="uk-UA"/>
        </w:rPr>
        <w:t>відповідн</w:t>
      </w:r>
      <w:r>
        <w:rPr>
          <w:rFonts w:ascii="Times New Roman" w:eastAsia="Times New Roman" w:hAnsi="Times New Roman"/>
          <w:sz w:val="28"/>
          <w:szCs w:val="28"/>
          <w:bdr w:val="none" w:sz="0" w:space="0" w:color="auto" w:frame="1"/>
          <w:lang w:val="uk-UA" w:eastAsia="uk-UA"/>
        </w:rPr>
        <w:t>ими</w:t>
      </w:r>
      <w:r w:rsidRPr="00094810">
        <w:rPr>
          <w:rFonts w:ascii="Times New Roman" w:eastAsia="Times New Roman" w:hAnsi="Times New Roman"/>
          <w:sz w:val="28"/>
          <w:szCs w:val="28"/>
          <w:bdr w:val="none" w:sz="0" w:space="0" w:color="auto" w:frame="1"/>
          <w:lang w:val="uk-UA" w:eastAsia="uk-UA"/>
        </w:rPr>
        <w:t xml:space="preserve"> спрямуваннями</w:t>
      </w:r>
      <w:r>
        <w:rPr>
          <w:rFonts w:ascii="Times New Roman" w:eastAsia="Times New Roman" w:hAnsi="Times New Roman"/>
          <w:sz w:val="28"/>
          <w:szCs w:val="28"/>
          <w:bdr w:val="none" w:sz="0" w:space="0" w:color="auto" w:frame="1"/>
          <w:lang w:val="uk-UA" w:eastAsia="uk-UA"/>
        </w:rPr>
        <w:t>, усні – в журналах особистого прийому громадян</w:t>
      </w:r>
      <w:r w:rsidRPr="00094810">
        <w:rPr>
          <w:rFonts w:ascii="Times New Roman" w:eastAsia="Times New Roman" w:hAnsi="Times New Roman"/>
          <w:sz w:val="28"/>
          <w:szCs w:val="28"/>
          <w:bdr w:val="none" w:sz="0" w:space="0" w:color="auto" w:frame="1"/>
          <w:lang w:val="uk-UA" w:eastAsia="uk-UA"/>
        </w:rPr>
        <w:t>.</w:t>
      </w:r>
    </w:p>
    <w:p w:rsidR="00AD0026" w:rsidRDefault="00AD0026" w:rsidP="00C7685B">
      <w:pPr>
        <w:pStyle w:val="aa"/>
        <w:spacing w:after="20"/>
        <w:ind w:firstLine="567"/>
        <w:jc w:val="both"/>
        <w:rPr>
          <w:rFonts w:ascii="Times New Roman" w:hAnsi="Times New Roman"/>
          <w:sz w:val="28"/>
          <w:szCs w:val="28"/>
        </w:rPr>
      </w:pPr>
      <w:r>
        <w:rPr>
          <w:rFonts w:ascii="Times New Roman" w:hAnsi="Times New Roman"/>
          <w:sz w:val="28"/>
          <w:szCs w:val="28"/>
        </w:rPr>
        <w:t xml:space="preserve">Письмові звернення громадян оформлюються в окремі справи, </w:t>
      </w:r>
      <w:r w:rsidRPr="00094810">
        <w:rPr>
          <w:rFonts w:ascii="Times New Roman" w:eastAsia="Times New Roman" w:hAnsi="Times New Roman"/>
          <w:sz w:val="28"/>
          <w:szCs w:val="28"/>
          <w:bdr w:val="none" w:sz="0" w:space="0" w:color="auto" w:frame="1"/>
          <w:lang w:eastAsia="uk-UA"/>
        </w:rPr>
        <w:t xml:space="preserve">розглядаються у встановлені </w:t>
      </w:r>
      <w:r>
        <w:rPr>
          <w:rFonts w:ascii="Times New Roman" w:eastAsia="Times New Roman" w:hAnsi="Times New Roman"/>
          <w:sz w:val="28"/>
          <w:szCs w:val="28"/>
          <w:bdr w:val="none" w:sz="0" w:space="0" w:color="auto" w:frame="1"/>
          <w:lang w:eastAsia="uk-UA"/>
        </w:rPr>
        <w:t xml:space="preserve">чинним законодавством </w:t>
      </w:r>
      <w:r w:rsidRPr="00094810">
        <w:rPr>
          <w:rFonts w:ascii="Times New Roman" w:eastAsia="Times New Roman" w:hAnsi="Times New Roman"/>
          <w:sz w:val="28"/>
          <w:szCs w:val="28"/>
          <w:bdr w:val="none" w:sz="0" w:space="0" w:color="auto" w:frame="1"/>
          <w:lang w:eastAsia="uk-UA"/>
        </w:rPr>
        <w:t>терміни</w:t>
      </w:r>
      <w:r>
        <w:rPr>
          <w:rFonts w:ascii="Times New Roman" w:hAnsi="Times New Roman"/>
          <w:sz w:val="28"/>
          <w:szCs w:val="28"/>
        </w:rPr>
        <w:t xml:space="preserve">, з обов’язковим повідомленням заявників про стан вирішення їхнього питання. </w:t>
      </w:r>
    </w:p>
    <w:p w:rsidR="00AD0026" w:rsidRDefault="00AD0026" w:rsidP="00C7685B">
      <w:pPr>
        <w:shd w:val="clear" w:color="auto" w:fill="FFFFFF"/>
        <w:spacing w:after="20" w:line="240" w:lineRule="auto"/>
        <w:ind w:firstLine="567"/>
        <w:jc w:val="both"/>
        <w:rPr>
          <w:rFonts w:ascii="Times New Roman" w:eastAsia="Times New Roman" w:hAnsi="Times New Roman"/>
          <w:sz w:val="28"/>
          <w:szCs w:val="28"/>
          <w:bdr w:val="none" w:sz="0" w:space="0" w:color="auto" w:frame="1"/>
          <w:lang w:val="uk-UA" w:eastAsia="uk-UA"/>
        </w:rPr>
      </w:pPr>
      <w:r w:rsidRPr="00094810">
        <w:rPr>
          <w:rFonts w:ascii="Times New Roman" w:eastAsia="Times New Roman" w:hAnsi="Times New Roman"/>
          <w:sz w:val="28"/>
          <w:szCs w:val="28"/>
          <w:bdr w:val="none" w:sz="0" w:space="0" w:color="auto" w:frame="1"/>
          <w:lang w:val="uk-UA" w:eastAsia="uk-UA"/>
        </w:rPr>
        <w:t>З метою ефективного вирішення найбільш проблемних питань</w:t>
      </w:r>
      <w:r>
        <w:rPr>
          <w:rFonts w:ascii="Times New Roman" w:eastAsia="Times New Roman" w:hAnsi="Times New Roman"/>
          <w:sz w:val="28"/>
          <w:szCs w:val="28"/>
          <w:bdr w:val="none" w:sz="0" w:space="0" w:color="auto" w:frame="1"/>
          <w:lang w:val="uk-UA" w:eastAsia="uk-UA"/>
        </w:rPr>
        <w:t>,</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в селищній раді </w:t>
      </w:r>
      <w:r w:rsidRPr="00094810">
        <w:rPr>
          <w:rFonts w:ascii="Times New Roman" w:eastAsia="Times New Roman" w:hAnsi="Times New Roman"/>
          <w:sz w:val="28"/>
          <w:szCs w:val="28"/>
          <w:bdr w:val="none" w:sz="0" w:space="0" w:color="auto" w:frame="1"/>
          <w:lang w:val="uk-UA" w:eastAsia="uk-UA"/>
        </w:rPr>
        <w:t>створено ряд комісій по звернен</w:t>
      </w:r>
      <w:r>
        <w:rPr>
          <w:rFonts w:ascii="Times New Roman" w:eastAsia="Times New Roman" w:hAnsi="Times New Roman"/>
          <w:sz w:val="28"/>
          <w:szCs w:val="28"/>
          <w:bdr w:val="none" w:sz="0" w:space="0" w:color="auto" w:frame="1"/>
          <w:lang w:val="uk-UA" w:eastAsia="uk-UA"/>
        </w:rPr>
        <w:t>нях</w:t>
      </w:r>
      <w:r w:rsidRPr="00094810">
        <w:rPr>
          <w:rFonts w:ascii="Times New Roman" w:eastAsia="Times New Roman" w:hAnsi="Times New Roman"/>
          <w:sz w:val="28"/>
          <w:szCs w:val="28"/>
          <w:bdr w:val="none" w:sz="0" w:space="0" w:color="auto" w:frame="1"/>
          <w:lang w:val="uk-UA" w:eastAsia="uk-UA"/>
        </w:rPr>
        <w:t xml:space="preserve"> громадян за участю депутатів та представників громадськості.</w:t>
      </w:r>
    </w:p>
    <w:p w:rsidR="00AD0026" w:rsidRDefault="00AD0026" w:rsidP="00C7685B">
      <w:pPr>
        <w:pStyle w:val="aa"/>
        <w:spacing w:after="20"/>
        <w:ind w:firstLine="567"/>
        <w:jc w:val="both"/>
        <w:rPr>
          <w:rFonts w:ascii="Times New Roman" w:hAnsi="Times New Roman"/>
          <w:sz w:val="28"/>
          <w:szCs w:val="28"/>
        </w:rPr>
      </w:pPr>
      <w:r w:rsidRPr="00094810">
        <w:rPr>
          <w:rFonts w:ascii="Times New Roman" w:eastAsia="Times New Roman" w:hAnsi="Times New Roman"/>
          <w:sz w:val="28"/>
          <w:szCs w:val="28"/>
          <w:bdr w:val="none" w:sz="0" w:space="0" w:color="auto" w:frame="1"/>
          <w:lang w:eastAsia="uk-UA"/>
        </w:rPr>
        <w:t xml:space="preserve">Порушені у зверненнях питання </w:t>
      </w:r>
      <w:r>
        <w:rPr>
          <w:rFonts w:ascii="Times New Roman" w:eastAsia="Times New Roman" w:hAnsi="Times New Roman"/>
          <w:sz w:val="28"/>
          <w:szCs w:val="28"/>
          <w:bdr w:val="none" w:sz="0" w:space="0" w:color="auto" w:frame="1"/>
          <w:lang w:eastAsia="uk-UA"/>
        </w:rPr>
        <w:t xml:space="preserve">розглядаються </w:t>
      </w:r>
      <w:r w:rsidRPr="00094810">
        <w:rPr>
          <w:rFonts w:ascii="Times New Roman" w:eastAsia="Times New Roman" w:hAnsi="Times New Roman"/>
          <w:sz w:val="28"/>
          <w:szCs w:val="28"/>
          <w:bdr w:val="none" w:sz="0" w:space="0" w:color="auto" w:frame="1"/>
          <w:lang w:eastAsia="uk-UA"/>
        </w:rPr>
        <w:t>на засіданнях виконавчого комітету</w:t>
      </w:r>
      <w:r>
        <w:rPr>
          <w:rFonts w:ascii="Times New Roman" w:eastAsia="Times New Roman" w:hAnsi="Times New Roman"/>
          <w:sz w:val="28"/>
          <w:szCs w:val="28"/>
          <w:bdr w:val="none" w:sz="0" w:space="0" w:color="auto" w:frame="1"/>
          <w:lang w:eastAsia="uk-UA"/>
        </w:rPr>
        <w:t>,</w:t>
      </w:r>
      <w:r w:rsidRPr="00094810">
        <w:rPr>
          <w:rFonts w:ascii="Times New Roman" w:eastAsia="Times New Roman" w:hAnsi="Times New Roman"/>
          <w:sz w:val="28"/>
          <w:szCs w:val="28"/>
          <w:bdr w:val="none" w:sz="0" w:space="0" w:color="auto" w:frame="1"/>
          <w:lang w:eastAsia="uk-UA"/>
        </w:rPr>
        <w:t xml:space="preserve"> сесіях селищної ради</w:t>
      </w:r>
      <w:r>
        <w:rPr>
          <w:rFonts w:ascii="Times New Roman" w:eastAsia="Times New Roman" w:hAnsi="Times New Roman"/>
          <w:sz w:val="28"/>
          <w:szCs w:val="28"/>
          <w:bdr w:val="none" w:sz="0" w:space="0" w:color="auto" w:frame="1"/>
          <w:lang w:eastAsia="uk-UA"/>
        </w:rPr>
        <w:t xml:space="preserve"> та </w:t>
      </w:r>
      <w:r w:rsidRPr="00094810">
        <w:rPr>
          <w:rFonts w:ascii="Times New Roman" w:eastAsia="Times New Roman" w:hAnsi="Times New Roman"/>
          <w:sz w:val="28"/>
          <w:szCs w:val="28"/>
          <w:bdr w:val="none" w:sz="0" w:space="0" w:color="auto" w:frame="1"/>
          <w:lang w:eastAsia="uk-UA"/>
        </w:rPr>
        <w:t>приймаються</w:t>
      </w:r>
      <w:r>
        <w:rPr>
          <w:rFonts w:ascii="Times New Roman" w:eastAsia="Times New Roman" w:hAnsi="Times New Roman"/>
          <w:sz w:val="28"/>
          <w:szCs w:val="28"/>
          <w:bdr w:val="none" w:sz="0" w:space="0" w:color="auto" w:frame="1"/>
          <w:lang w:eastAsia="uk-UA"/>
        </w:rPr>
        <w:t xml:space="preserve"> відповідні </w:t>
      </w:r>
      <w:r w:rsidRPr="00094810">
        <w:rPr>
          <w:rFonts w:ascii="Times New Roman" w:eastAsia="Times New Roman" w:hAnsi="Times New Roman"/>
          <w:sz w:val="28"/>
          <w:szCs w:val="28"/>
          <w:bdr w:val="none" w:sz="0" w:space="0" w:color="auto" w:frame="1"/>
          <w:lang w:eastAsia="uk-UA"/>
        </w:rPr>
        <w:t>рішення.</w:t>
      </w:r>
      <w:r w:rsidRPr="00801A06">
        <w:rPr>
          <w:rFonts w:ascii="Times New Roman" w:hAnsi="Times New Roman"/>
          <w:sz w:val="28"/>
          <w:szCs w:val="28"/>
        </w:rPr>
        <w:t xml:space="preserve"> </w:t>
      </w:r>
    </w:p>
    <w:p w:rsidR="00AD0026" w:rsidRDefault="00AD0026" w:rsidP="00C7685B">
      <w:pPr>
        <w:pStyle w:val="aa"/>
        <w:spacing w:after="20"/>
        <w:ind w:firstLine="567"/>
        <w:jc w:val="both"/>
        <w:rPr>
          <w:rFonts w:ascii="Times New Roman" w:hAnsi="Times New Roman"/>
          <w:sz w:val="28"/>
          <w:szCs w:val="28"/>
        </w:rPr>
      </w:pPr>
      <w:r>
        <w:rPr>
          <w:rFonts w:ascii="Times New Roman" w:hAnsi="Times New Roman"/>
          <w:sz w:val="28"/>
          <w:szCs w:val="28"/>
        </w:rPr>
        <w:t>На кожне звернення заявник отримує вичерпну, конкретну відповідь, згідно законодавчої бази та нормативних документів, якими в своїй роботі керується селищна рада.</w:t>
      </w:r>
    </w:p>
    <w:p w:rsidR="00AD0026" w:rsidRDefault="00AD0026" w:rsidP="00C7685B">
      <w:pPr>
        <w:shd w:val="clear" w:color="auto" w:fill="FFFFFF"/>
        <w:spacing w:after="20" w:line="240" w:lineRule="auto"/>
        <w:ind w:firstLine="567"/>
        <w:jc w:val="both"/>
        <w:rPr>
          <w:rFonts w:ascii="Times New Roman" w:eastAsia="Times New Roman" w:hAnsi="Times New Roman"/>
          <w:sz w:val="28"/>
          <w:szCs w:val="28"/>
          <w:bdr w:val="none" w:sz="0" w:space="0" w:color="auto" w:frame="1"/>
          <w:lang w:val="uk-UA" w:eastAsia="uk-UA"/>
        </w:rPr>
      </w:pPr>
      <w:r>
        <w:rPr>
          <w:rFonts w:ascii="Times New Roman" w:eastAsia="Times New Roman" w:hAnsi="Times New Roman"/>
          <w:sz w:val="28"/>
          <w:szCs w:val="28"/>
          <w:bdr w:val="none" w:sz="0" w:space="0" w:color="auto" w:frame="1"/>
          <w:lang w:val="uk-UA" w:eastAsia="uk-UA"/>
        </w:rPr>
        <w:t>Н</w:t>
      </w:r>
      <w:r w:rsidRPr="00094810">
        <w:rPr>
          <w:rFonts w:ascii="Times New Roman" w:eastAsia="Times New Roman" w:hAnsi="Times New Roman"/>
          <w:sz w:val="28"/>
          <w:szCs w:val="28"/>
          <w:bdr w:val="none" w:sz="0" w:space="0" w:color="auto" w:frame="1"/>
          <w:lang w:val="uk-UA" w:eastAsia="uk-UA"/>
        </w:rPr>
        <w:t>а сесіях селищної ради</w:t>
      </w:r>
      <w:r>
        <w:rPr>
          <w:rFonts w:ascii="Times New Roman" w:eastAsia="Times New Roman" w:hAnsi="Times New Roman"/>
          <w:sz w:val="28"/>
          <w:szCs w:val="28"/>
          <w:bdr w:val="none" w:sz="0" w:space="0" w:color="auto" w:frame="1"/>
          <w:lang w:val="uk-UA" w:eastAsia="uk-UA"/>
        </w:rPr>
        <w:t>,</w:t>
      </w:r>
      <w:r w:rsidRPr="00801A06">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в основному</w:t>
      </w:r>
      <w:r w:rsidRPr="00801A06">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розгляда</w:t>
      </w:r>
      <w:r>
        <w:rPr>
          <w:rFonts w:ascii="Times New Roman" w:eastAsia="Times New Roman" w:hAnsi="Times New Roman"/>
          <w:sz w:val="28"/>
          <w:szCs w:val="28"/>
          <w:bdr w:val="none" w:sz="0" w:space="0" w:color="auto" w:frame="1"/>
          <w:lang w:val="uk-UA" w:eastAsia="uk-UA"/>
        </w:rPr>
        <w:t>ю</w:t>
      </w:r>
      <w:r w:rsidRPr="00094810">
        <w:rPr>
          <w:rFonts w:ascii="Times New Roman" w:eastAsia="Times New Roman" w:hAnsi="Times New Roman"/>
          <w:sz w:val="28"/>
          <w:szCs w:val="28"/>
          <w:bdr w:val="none" w:sz="0" w:space="0" w:color="auto" w:frame="1"/>
          <w:lang w:val="uk-UA" w:eastAsia="uk-UA"/>
        </w:rPr>
        <w:t>ться питання</w:t>
      </w:r>
      <w:r>
        <w:rPr>
          <w:rFonts w:ascii="Times New Roman" w:eastAsia="Times New Roman" w:hAnsi="Times New Roman"/>
          <w:sz w:val="28"/>
          <w:szCs w:val="28"/>
          <w:bdr w:val="none" w:sz="0" w:space="0" w:color="auto" w:frame="1"/>
          <w:lang w:val="uk-UA" w:eastAsia="uk-UA"/>
        </w:rPr>
        <w:t xml:space="preserve"> аграрної політики та земельних відносин,</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н</w:t>
      </w:r>
      <w:r w:rsidRPr="00094810">
        <w:rPr>
          <w:rFonts w:ascii="Times New Roman" w:eastAsia="Times New Roman" w:hAnsi="Times New Roman"/>
          <w:sz w:val="28"/>
          <w:szCs w:val="28"/>
          <w:bdr w:val="none" w:sz="0" w:space="0" w:color="auto" w:frame="1"/>
          <w:lang w:val="uk-UA" w:eastAsia="uk-UA"/>
        </w:rPr>
        <w:t>а засіданнях виконкому</w:t>
      </w:r>
      <w:r>
        <w:rPr>
          <w:rFonts w:ascii="Times New Roman" w:eastAsia="Times New Roman" w:hAnsi="Times New Roman"/>
          <w:sz w:val="28"/>
          <w:szCs w:val="28"/>
          <w:bdr w:val="none" w:sz="0" w:space="0" w:color="auto" w:frame="1"/>
          <w:lang w:val="uk-UA" w:eastAsia="uk-UA"/>
        </w:rPr>
        <w:t xml:space="preserve"> </w:t>
      </w:r>
      <w:r>
        <w:rPr>
          <w:rFonts w:ascii="Times New Roman" w:hAnsi="Times New Roman"/>
          <w:sz w:val="28"/>
          <w:szCs w:val="28"/>
          <w:lang w:val="uk-UA"/>
        </w:rPr>
        <w:t>–</w:t>
      </w:r>
      <w:r w:rsidRPr="00094810">
        <w:rPr>
          <w:rFonts w:ascii="Times New Roman" w:eastAsia="Times New Roman" w:hAnsi="Times New Roman"/>
          <w:sz w:val="28"/>
          <w:szCs w:val="28"/>
          <w:bdr w:val="none" w:sz="0" w:space="0" w:color="auto" w:frame="1"/>
          <w:lang w:val="uk-UA" w:eastAsia="uk-UA"/>
        </w:rPr>
        <w:t xml:space="preserve"> різнопланові звернення, віднесені до відання виконавчого комітету.</w:t>
      </w:r>
    </w:p>
    <w:p w:rsidR="00AD0026" w:rsidRDefault="00AD0026" w:rsidP="00C7685B">
      <w:pPr>
        <w:shd w:val="clear" w:color="auto" w:fill="FFFFFF"/>
        <w:spacing w:after="20" w:line="240" w:lineRule="auto"/>
        <w:ind w:firstLine="567"/>
        <w:jc w:val="both"/>
        <w:rPr>
          <w:rFonts w:ascii="Times New Roman" w:hAnsi="Times New Roman"/>
          <w:sz w:val="28"/>
          <w:szCs w:val="28"/>
          <w:lang w:val="uk-UA"/>
        </w:rPr>
      </w:pPr>
      <w:r w:rsidRPr="00C84126">
        <w:rPr>
          <w:rFonts w:ascii="Times New Roman" w:hAnsi="Times New Roman"/>
          <w:sz w:val="28"/>
          <w:szCs w:val="28"/>
          <w:lang w:val="uk-UA"/>
        </w:rPr>
        <w:t xml:space="preserve">Посадовими особами селищної ради здійснюється особистий прийом </w:t>
      </w:r>
    </w:p>
    <w:p w:rsidR="00AD0026" w:rsidRPr="00C84126" w:rsidRDefault="00AD0026" w:rsidP="00AD0026">
      <w:pPr>
        <w:shd w:val="clear" w:color="auto" w:fill="FFFFFF"/>
        <w:spacing w:after="20" w:line="240" w:lineRule="auto"/>
        <w:jc w:val="both"/>
        <w:rPr>
          <w:rFonts w:ascii="Times New Roman" w:eastAsia="Times New Roman" w:hAnsi="Times New Roman"/>
          <w:sz w:val="28"/>
          <w:szCs w:val="28"/>
          <w:bdr w:val="none" w:sz="0" w:space="0" w:color="auto" w:frame="1"/>
          <w:lang w:val="uk-UA" w:eastAsia="uk-UA"/>
        </w:rPr>
      </w:pPr>
      <w:r w:rsidRPr="00C84126">
        <w:rPr>
          <w:rFonts w:ascii="Times New Roman" w:hAnsi="Times New Roman"/>
          <w:sz w:val="28"/>
          <w:szCs w:val="28"/>
          <w:lang w:val="uk-UA"/>
        </w:rPr>
        <w:lastRenderedPageBreak/>
        <w:t xml:space="preserve">громадян відповідно до затверджених графіків. Ведуться журнали </w:t>
      </w:r>
      <w:r w:rsidRPr="00094810">
        <w:rPr>
          <w:rFonts w:ascii="Times New Roman" w:eastAsia="Times New Roman" w:hAnsi="Times New Roman"/>
          <w:sz w:val="28"/>
          <w:szCs w:val="28"/>
          <w:bdr w:val="none" w:sz="0" w:space="0" w:color="auto" w:frame="1"/>
          <w:lang w:val="uk-UA" w:eastAsia="uk-UA"/>
        </w:rPr>
        <w:t>прийому громад</w:t>
      </w:r>
      <w:r>
        <w:rPr>
          <w:rFonts w:ascii="Times New Roman" w:eastAsia="Times New Roman" w:hAnsi="Times New Roman"/>
          <w:sz w:val="28"/>
          <w:szCs w:val="28"/>
          <w:bdr w:val="none" w:sz="0" w:space="0" w:color="auto" w:frame="1"/>
          <w:lang w:val="uk-UA" w:eastAsia="uk-UA"/>
        </w:rPr>
        <w:t>ян з особистих питань</w:t>
      </w:r>
      <w:r w:rsidRPr="00C84126">
        <w:rPr>
          <w:rFonts w:ascii="Times New Roman" w:hAnsi="Times New Roman"/>
          <w:sz w:val="28"/>
          <w:szCs w:val="28"/>
          <w:lang w:val="uk-UA"/>
        </w:rPr>
        <w:t>.</w:t>
      </w:r>
    </w:p>
    <w:p w:rsidR="00AD0026" w:rsidRDefault="00AD0026" w:rsidP="00C7685B">
      <w:pPr>
        <w:shd w:val="clear" w:color="auto" w:fill="FFFFFF"/>
        <w:spacing w:after="20" w:line="240" w:lineRule="auto"/>
        <w:ind w:firstLine="567"/>
        <w:jc w:val="both"/>
        <w:rPr>
          <w:rFonts w:ascii="Times New Roman" w:eastAsia="Times New Roman" w:hAnsi="Times New Roman"/>
          <w:sz w:val="28"/>
          <w:szCs w:val="28"/>
          <w:bdr w:val="none" w:sz="0" w:space="0" w:color="auto" w:frame="1"/>
          <w:lang w:val="uk-UA" w:eastAsia="uk-UA"/>
        </w:rPr>
      </w:pPr>
      <w:r w:rsidRPr="00094810">
        <w:rPr>
          <w:rFonts w:ascii="Times New Roman" w:eastAsia="Times New Roman" w:hAnsi="Times New Roman"/>
          <w:sz w:val="28"/>
          <w:szCs w:val="28"/>
          <w:bdr w:val="none" w:sz="0" w:space="0" w:color="auto" w:frame="1"/>
          <w:lang w:val="uk-UA" w:eastAsia="uk-UA"/>
        </w:rPr>
        <w:t>Графік</w:t>
      </w:r>
      <w:r>
        <w:rPr>
          <w:rFonts w:ascii="Times New Roman" w:eastAsia="Times New Roman" w:hAnsi="Times New Roman"/>
          <w:sz w:val="28"/>
          <w:szCs w:val="28"/>
          <w:bdr w:val="none" w:sz="0" w:space="0" w:color="auto" w:frame="1"/>
          <w:lang w:val="uk-UA" w:eastAsia="uk-UA"/>
        </w:rPr>
        <w:t>и</w:t>
      </w:r>
      <w:r w:rsidRPr="00094810">
        <w:rPr>
          <w:rFonts w:ascii="Times New Roman" w:eastAsia="Times New Roman" w:hAnsi="Times New Roman"/>
          <w:sz w:val="28"/>
          <w:szCs w:val="28"/>
          <w:bdr w:val="none" w:sz="0" w:space="0" w:color="auto" w:frame="1"/>
          <w:lang w:val="uk-UA" w:eastAsia="uk-UA"/>
        </w:rPr>
        <w:t xml:space="preserve"> прийому громад</w:t>
      </w:r>
      <w:r>
        <w:rPr>
          <w:rFonts w:ascii="Times New Roman" w:eastAsia="Times New Roman" w:hAnsi="Times New Roman"/>
          <w:sz w:val="28"/>
          <w:szCs w:val="28"/>
          <w:bdr w:val="none" w:sz="0" w:space="0" w:color="auto" w:frame="1"/>
          <w:lang w:val="uk-UA" w:eastAsia="uk-UA"/>
        </w:rPr>
        <w:t xml:space="preserve">ян з особистих питань у селищній  раді та по </w:t>
      </w:r>
    </w:p>
    <w:p w:rsidR="00AD0026" w:rsidRDefault="00AD0026" w:rsidP="00C7685B">
      <w:pPr>
        <w:shd w:val="clear" w:color="auto" w:fill="FFFFFF"/>
        <w:spacing w:after="20" w:line="240" w:lineRule="auto"/>
        <w:jc w:val="both"/>
        <w:rPr>
          <w:rFonts w:ascii="Times New Roman" w:eastAsia="Times New Roman" w:hAnsi="Times New Roman"/>
          <w:sz w:val="28"/>
          <w:szCs w:val="28"/>
          <w:bdr w:val="none" w:sz="0" w:space="0" w:color="auto" w:frame="1"/>
          <w:lang w:val="uk-UA" w:eastAsia="uk-UA"/>
        </w:rPr>
      </w:pPr>
      <w:proofErr w:type="spellStart"/>
      <w:r>
        <w:rPr>
          <w:rFonts w:ascii="Times New Roman" w:eastAsia="Times New Roman" w:hAnsi="Times New Roman"/>
          <w:sz w:val="28"/>
          <w:szCs w:val="28"/>
          <w:bdr w:val="none" w:sz="0" w:space="0" w:color="auto" w:frame="1"/>
          <w:lang w:val="uk-UA" w:eastAsia="uk-UA"/>
        </w:rPr>
        <w:t>старостинських</w:t>
      </w:r>
      <w:proofErr w:type="spellEnd"/>
      <w:r>
        <w:rPr>
          <w:rFonts w:ascii="Times New Roman" w:eastAsia="Times New Roman" w:hAnsi="Times New Roman"/>
          <w:sz w:val="28"/>
          <w:szCs w:val="28"/>
          <w:bdr w:val="none" w:sz="0" w:space="0" w:color="auto" w:frame="1"/>
          <w:lang w:val="uk-UA" w:eastAsia="uk-UA"/>
        </w:rPr>
        <w:t xml:space="preserve"> округах </w:t>
      </w:r>
      <w:r w:rsidRPr="00D27F7D">
        <w:rPr>
          <w:rFonts w:ascii="Times New Roman" w:hAnsi="Times New Roman"/>
          <w:sz w:val="28"/>
          <w:szCs w:val="28"/>
          <w:lang w:val="uk-UA"/>
        </w:rPr>
        <w:t xml:space="preserve">доведені до мешканців </w:t>
      </w:r>
      <w:r>
        <w:rPr>
          <w:rFonts w:ascii="Times New Roman" w:hAnsi="Times New Roman"/>
          <w:sz w:val="28"/>
          <w:szCs w:val="28"/>
          <w:lang w:val="uk-UA"/>
        </w:rPr>
        <w:t xml:space="preserve">громади </w:t>
      </w:r>
      <w:r w:rsidRPr="00D27F7D">
        <w:rPr>
          <w:rFonts w:ascii="Times New Roman" w:hAnsi="Times New Roman"/>
          <w:sz w:val="28"/>
          <w:szCs w:val="28"/>
          <w:lang w:val="uk-UA"/>
        </w:rPr>
        <w:t xml:space="preserve"> шляхом розміщення їх</w:t>
      </w:r>
      <w:r w:rsidRPr="00D27F7D">
        <w:rPr>
          <w:rFonts w:ascii="Times New Roman" w:eastAsia="Times New Roman" w:hAnsi="Times New Roman"/>
          <w:sz w:val="28"/>
          <w:szCs w:val="28"/>
          <w:bdr w:val="none" w:sz="0" w:space="0" w:color="auto" w:frame="1"/>
          <w:lang w:val="uk-UA" w:eastAsia="uk-UA"/>
        </w:rPr>
        <w:t xml:space="preserve"> в </w:t>
      </w:r>
      <w:proofErr w:type="spellStart"/>
      <w:r w:rsidRPr="00D27F7D">
        <w:rPr>
          <w:rFonts w:ascii="Times New Roman" w:eastAsia="Times New Roman" w:hAnsi="Times New Roman"/>
          <w:sz w:val="28"/>
          <w:szCs w:val="28"/>
          <w:bdr w:val="none" w:sz="0" w:space="0" w:color="auto" w:frame="1"/>
          <w:lang w:val="uk-UA" w:eastAsia="uk-UA"/>
        </w:rPr>
        <w:t>адмінбудів</w:t>
      </w:r>
      <w:r>
        <w:rPr>
          <w:rFonts w:ascii="Times New Roman" w:eastAsia="Times New Roman" w:hAnsi="Times New Roman"/>
          <w:sz w:val="28"/>
          <w:szCs w:val="28"/>
          <w:bdr w:val="none" w:sz="0" w:space="0" w:color="auto" w:frame="1"/>
          <w:lang w:val="uk-UA" w:eastAsia="uk-UA"/>
        </w:rPr>
        <w:t>лях</w:t>
      </w:r>
      <w:proofErr w:type="spellEnd"/>
      <w:r>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та на офіційному сайті ради.</w:t>
      </w:r>
    </w:p>
    <w:p w:rsidR="00AD0026" w:rsidRPr="00FB1400" w:rsidRDefault="00AD0026" w:rsidP="00C7685B">
      <w:pPr>
        <w:pStyle w:val="aa"/>
        <w:spacing w:after="20"/>
        <w:ind w:firstLine="567"/>
        <w:jc w:val="both"/>
        <w:rPr>
          <w:rFonts w:ascii="Times New Roman" w:hAnsi="Times New Roman"/>
          <w:sz w:val="28"/>
          <w:szCs w:val="28"/>
        </w:rPr>
      </w:pPr>
      <w:r w:rsidRPr="00FB1400">
        <w:rPr>
          <w:rFonts w:ascii="Times New Roman" w:hAnsi="Times New Roman"/>
          <w:sz w:val="28"/>
          <w:szCs w:val="28"/>
        </w:rPr>
        <w:t xml:space="preserve">Щоквартально до 5 числа наступного за звітним періодом старости  </w:t>
      </w:r>
      <w:proofErr w:type="spellStart"/>
      <w:r>
        <w:rPr>
          <w:rFonts w:ascii="Times New Roman" w:hAnsi="Times New Roman"/>
          <w:sz w:val="28"/>
          <w:szCs w:val="28"/>
        </w:rPr>
        <w:t>старостинських</w:t>
      </w:r>
      <w:proofErr w:type="spellEnd"/>
      <w:r>
        <w:rPr>
          <w:rFonts w:ascii="Times New Roman" w:hAnsi="Times New Roman"/>
          <w:sz w:val="28"/>
          <w:szCs w:val="28"/>
        </w:rPr>
        <w:t xml:space="preserve"> округів </w:t>
      </w:r>
      <w:r w:rsidRPr="00FB1400">
        <w:rPr>
          <w:rFonts w:ascii="Times New Roman" w:hAnsi="Times New Roman"/>
          <w:sz w:val="28"/>
          <w:szCs w:val="28"/>
        </w:rPr>
        <w:t xml:space="preserve">селищної ради подають до відділу зв’язків з громадськістю, ЗМІ та громадськими організаціями інформацію про </w:t>
      </w:r>
      <w:r>
        <w:rPr>
          <w:rFonts w:ascii="Times New Roman" w:hAnsi="Times New Roman"/>
          <w:sz w:val="28"/>
          <w:szCs w:val="28"/>
        </w:rPr>
        <w:t xml:space="preserve">розгляд </w:t>
      </w:r>
      <w:r w:rsidRPr="00FB1400">
        <w:rPr>
          <w:rFonts w:ascii="Times New Roman" w:hAnsi="Times New Roman"/>
          <w:sz w:val="28"/>
          <w:szCs w:val="28"/>
        </w:rPr>
        <w:t>звернен</w:t>
      </w:r>
      <w:r>
        <w:rPr>
          <w:rFonts w:ascii="Times New Roman" w:hAnsi="Times New Roman"/>
          <w:sz w:val="28"/>
          <w:szCs w:val="28"/>
        </w:rPr>
        <w:t>ь громадян, яка узагальнюється та аналізується.</w:t>
      </w:r>
    </w:p>
    <w:p w:rsidR="00AD0026" w:rsidRDefault="00C7685B" w:rsidP="00C7685B">
      <w:pPr>
        <w:shd w:val="clear" w:color="auto" w:fill="FFFFFF"/>
        <w:tabs>
          <w:tab w:val="left" w:pos="567"/>
        </w:tabs>
        <w:spacing w:after="20" w:line="240" w:lineRule="auto"/>
        <w:jc w:val="both"/>
        <w:rPr>
          <w:rFonts w:ascii="Times New Roman" w:eastAsia="Times New Roman" w:hAnsi="Times New Roman"/>
          <w:sz w:val="28"/>
          <w:szCs w:val="28"/>
          <w:bdr w:val="none" w:sz="0" w:space="0" w:color="auto" w:frame="1"/>
          <w:lang w:val="uk-UA" w:eastAsia="uk-UA"/>
        </w:rPr>
      </w:pPr>
      <w:r>
        <w:rPr>
          <w:rFonts w:ascii="Times New Roman" w:eastAsia="Times New Roman" w:hAnsi="Times New Roman"/>
          <w:color w:val="333333"/>
          <w:sz w:val="28"/>
          <w:szCs w:val="28"/>
          <w:bdr w:val="none" w:sz="0" w:space="0" w:color="auto" w:frame="1"/>
          <w:lang w:val="uk-UA" w:eastAsia="uk-UA"/>
        </w:rPr>
        <w:tab/>
      </w:r>
      <w:r w:rsidR="00AD0026" w:rsidRPr="00094810">
        <w:rPr>
          <w:rFonts w:ascii="Times New Roman" w:eastAsia="Times New Roman" w:hAnsi="Times New Roman"/>
          <w:sz w:val="28"/>
          <w:szCs w:val="28"/>
          <w:bdr w:val="none" w:sz="0" w:space="0" w:color="auto" w:frame="1"/>
          <w:lang w:val="uk-UA" w:eastAsia="uk-UA"/>
        </w:rPr>
        <w:t>Станом на 01.0</w:t>
      </w:r>
      <w:r w:rsidR="00AD0026">
        <w:rPr>
          <w:rFonts w:ascii="Times New Roman" w:eastAsia="Times New Roman" w:hAnsi="Times New Roman"/>
          <w:sz w:val="28"/>
          <w:szCs w:val="28"/>
          <w:bdr w:val="none" w:sz="0" w:space="0" w:color="auto" w:frame="1"/>
          <w:lang w:val="uk-UA" w:eastAsia="uk-UA"/>
        </w:rPr>
        <w:t>1</w:t>
      </w:r>
      <w:r w:rsidR="00AD0026" w:rsidRPr="00094810">
        <w:rPr>
          <w:rFonts w:ascii="Times New Roman" w:eastAsia="Times New Roman" w:hAnsi="Times New Roman"/>
          <w:sz w:val="28"/>
          <w:szCs w:val="28"/>
          <w:bdr w:val="none" w:sz="0" w:space="0" w:color="auto" w:frame="1"/>
          <w:lang w:val="uk-UA" w:eastAsia="uk-UA"/>
        </w:rPr>
        <w:t>.202</w:t>
      </w:r>
      <w:r w:rsidR="00AD0026">
        <w:rPr>
          <w:rFonts w:ascii="Times New Roman" w:eastAsia="Times New Roman" w:hAnsi="Times New Roman"/>
          <w:sz w:val="28"/>
          <w:szCs w:val="28"/>
          <w:bdr w:val="none" w:sz="0" w:space="0" w:color="auto" w:frame="1"/>
          <w:lang w:val="uk-UA" w:eastAsia="uk-UA"/>
        </w:rPr>
        <w:t>2</w:t>
      </w:r>
      <w:r w:rsidR="00AD0026" w:rsidRPr="00094810">
        <w:rPr>
          <w:rFonts w:ascii="Times New Roman" w:eastAsia="Times New Roman" w:hAnsi="Times New Roman"/>
          <w:sz w:val="28"/>
          <w:szCs w:val="28"/>
          <w:bdr w:val="none" w:sz="0" w:space="0" w:color="auto" w:frame="1"/>
          <w:lang w:val="uk-UA" w:eastAsia="uk-UA"/>
        </w:rPr>
        <w:t xml:space="preserve"> року  до селищної  ради звернулося </w:t>
      </w:r>
      <w:r w:rsidR="00AD0026" w:rsidRPr="00F06E44">
        <w:rPr>
          <w:rFonts w:ascii="Times New Roman" w:eastAsia="Times New Roman" w:hAnsi="Times New Roman"/>
          <w:sz w:val="28"/>
          <w:szCs w:val="28"/>
          <w:bdr w:val="none" w:sz="0" w:space="0" w:color="auto" w:frame="1"/>
          <w:lang w:val="uk-UA" w:eastAsia="uk-UA"/>
        </w:rPr>
        <w:t xml:space="preserve">1432 </w:t>
      </w:r>
      <w:r w:rsidR="00AD0026">
        <w:rPr>
          <w:rFonts w:ascii="Times New Roman" w:eastAsia="Times New Roman" w:hAnsi="Times New Roman"/>
          <w:sz w:val="28"/>
          <w:szCs w:val="28"/>
          <w:bdr w:val="none" w:sz="0" w:space="0" w:color="auto" w:frame="1"/>
          <w:lang w:val="uk-UA" w:eastAsia="uk-UA"/>
        </w:rPr>
        <w:t>громадян</w:t>
      </w:r>
      <w:r w:rsidR="00AD0026" w:rsidRPr="00094810">
        <w:rPr>
          <w:rFonts w:ascii="Times New Roman" w:eastAsia="Times New Roman" w:hAnsi="Times New Roman"/>
          <w:sz w:val="28"/>
          <w:szCs w:val="28"/>
          <w:bdr w:val="none" w:sz="0" w:space="0" w:color="auto" w:frame="1"/>
          <w:lang w:val="uk-UA" w:eastAsia="uk-UA"/>
        </w:rPr>
        <w:t>: на особистому прийомі до селищного голови – </w:t>
      </w:r>
      <w:r w:rsidR="00AD0026">
        <w:rPr>
          <w:rFonts w:ascii="Times New Roman" w:eastAsia="Times New Roman" w:hAnsi="Times New Roman"/>
          <w:sz w:val="28"/>
          <w:szCs w:val="28"/>
          <w:bdr w:val="none" w:sz="0" w:space="0" w:color="auto" w:frame="1"/>
          <w:lang w:val="uk-UA" w:eastAsia="uk-UA"/>
        </w:rPr>
        <w:t>223</w:t>
      </w:r>
      <w:r w:rsidR="00AD0026" w:rsidRPr="00094810">
        <w:rPr>
          <w:rFonts w:ascii="Times New Roman" w:eastAsia="Times New Roman" w:hAnsi="Times New Roman"/>
          <w:sz w:val="28"/>
          <w:szCs w:val="28"/>
          <w:bdr w:val="none" w:sz="0" w:space="0" w:color="auto" w:frame="1"/>
          <w:lang w:val="uk-UA" w:eastAsia="uk-UA"/>
        </w:rPr>
        <w:t xml:space="preserve">, </w:t>
      </w:r>
      <w:r w:rsidR="00AD0026">
        <w:rPr>
          <w:rFonts w:ascii="Times New Roman" w:eastAsia="Times New Roman" w:hAnsi="Times New Roman"/>
          <w:sz w:val="28"/>
          <w:szCs w:val="28"/>
          <w:bdr w:val="none" w:sz="0" w:space="0" w:color="auto" w:frame="1"/>
          <w:lang w:val="uk-UA" w:eastAsia="uk-UA"/>
        </w:rPr>
        <w:t xml:space="preserve">до </w:t>
      </w:r>
      <w:proofErr w:type="spellStart"/>
      <w:r w:rsidR="00AD0026">
        <w:rPr>
          <w:rFonts w:ascii="Times New Roman" w:hAnsi="Times New Roman"/>
          <w:sz w:val="28"/>
          <w:szCs w:val="28"/>
        </w:rPr>
        <w:t>секретар</w:t>
      </w:r>
      <w:proofErr w:type="spellEnd"/>
      <w:r w:rsidR="00AD0026">
        <w:rPr>
          <w:rFonts w:ascii="Times New Roman" w:hAnsi="Times New Roman"/>
          <w:sz w:val="28"/>
          <w:szCs w:val="28"/>
          <w:lang w:val="uk-UA"/>
        </w:rPr>
        <w:t>я</w:t>
      </w:r>
      <w:r w:rsidR="00AD0026">
        <w:rPr>
          <w:rFonts w:ascii="Times New Roman" w:hAnsi="Times New Roman"/>
          <w:sz w:val="28"/>
          <w:szCs w:val="28"/>
        </w:rPr>
        <w:t xml:space="preserve"> ради</w:t>
      </w:r>
      <w:r w:rsidR="00AD0026">
        <w:rPr>
          <w:rFonts w:ascii="Times New Roman" w:hAnsi="Times New Roman"/>
          <w:sz w:val="28"/>
          <w:szCs w:val="28"/>
          <w:lang w:val="uk-UA"/>
        </w:rPr>
        <w:t xml:space="preserve"> – </w:t>
      </w:r>
      <w:r w:rsidR="00AD0026" w:rsidRPr="006021D9">
        <w:rPr>
          <w:rFonts w:ascii="Times New Roman" w:hAnsi="Times New Roman"/>
          <w:sz w:val="28"/>
          <w:szCs w:val="28"/>
          <w:lang w:val="uk-UA"/>
        </w:rPr>
        <w:t>18</w:t>
      </w:r>
      <w:r w:rsidR="00AD0026">
        <w:rPr>
          <w:rFonts w:ascii="Times New Roman" w:hAnsi="Times New Roman"/>
          <w:sz w:val="28"/>
          <w:szCs w:val="28"/>
          <w:lang w:val="uk-UA"/>
        </w:rPr>
        <w:t>,</w:t>
      </w:r>
      <w:r w:rsidR="00AD0026">
        <w:rPr>
          <w:rFonts w:ascii="Times New Roman" w:hAnsi="Times New Roman"/>
          <w:sz w:val="28"/>
          <w:szCs w:val="28"/>
        </w:rPr>
        <w:t xml:space="preserve"> заступник</w:t>
      </w:r>
      <w:proofErr w:type="spellStart"/>
      <w:r w:rsidR="00AD0026">
        <w:rPr>
          <w:rFonts w:ascii="Times New Roman" w:hAnsi="Times New Roman"/>
          <w:sz w:val="28"/>
          <w:szCs w:val="28"/>
          <w:lang w:val="uk-UA"/>
        </w:rPr>
        <w:t>ів</w:t>
      </w:r>
      <w:proofErr w:type="spellEnd"/>
      <w:r w:rsidR="00AD0026">
        <w:rPr>
          <w:rFonts w:ascii="Times New Roman" w:hAnsi="Times New Roman"/>
          <w:sz w:val="28"/>
          <w:szCs w:val="28"/>
          <w:lang w:val="uk-UA"/>
        </w:rPr>
        <w:t xml:space="preserve"> голови – </w:t>
      </w:r>
      <w:r w:rsidR="00AD0026" w:rsidRPr="00B631B7">
        <w:rPr>
          <w:rFonts w:ascii="Times New Roman" w:hAnsi="Times New Roman"/>
          <w:sz w:val="28"/>
          <w:szCs w:val="28"/>
          <w:lang w:val="uk-UA"/>
        </w:rPr>
        <w:t>52</w:t>
      </w:r>
      <w:r w:rsidR="00AD0026">
        <w:rPr>
          <w:rFonts w:ascii="Times New Roman" w:hAnsi="Times New Roman"/>
          <w:sz w:val="28"/>
          <w:szCs w:val="28"/>
          <w:lang w:val="uk-UA"/>
        </w:rPr>
        <w:t>,</w:t>
      </w:r>
      <w:r w:rsidR="00AD0026">
        <w:rPr>
          <w:rFonts w:ascii="Times New Roman" w:hAnsi="Times New Roman"/>
          <w:sz w:val="28"/>
          <w:szCs w:val="28"/>
        </w:rPr>
        <w:t xml:space="preserve"> </w:t>
      </w:r>
      <w:r w:rsidR="00AD0026" w:rsidRPr="00094810">
        <w:rPr>
          <w:rFonts w:ascii="Times New Roman" w:eastAsia="Times New Roman" w:hAnsi="Times New Roman"/>
          <w:sz w:val="28"/>
          <w:szCs w:val="28"/>
          <w:bdr w:val="none" w:sz="0" w:space="0" w:color="auto" w:frame="1"/>
          <w:lang w:val="uk-UA" w:eastAsia="uk-UA"/>
        </w:rPr>
        <w:t>на особист</w:t>
      </w:r>
      <w:r w:rsidR="00AD0026">
        <w:rPr>
          <w:rFonts w:ascii="Times New Roman" w:eastAsia="Times New Roman" w:hAnsi="Times New Roman"/>
          <w:sz w:val="28"/>
          <w:szCs w:val="28"/>
          <w:bdr w:val="none" w:sz="0" w:space="0" w:color="auto" w:frame="1"/>
          <w:lang w:val="uk-UA" w:eastAsia="uk-UA"/>
        </w:rPr>
        <w:t xml:space="preserve">их </w:t>
      </w:r>
      <w:r w:rsidR="00AD0026" w:rsidRPr="00094810">
        <w:rPr>
          <w:rFonts w:ascii="Times New Roman" w:eastAsia="Times New Roman" w:hAnsi="Times New Roman"/>
          <w:sz w:val="28"/>
          <w:szCs w:val="28"/>
          <w:bdr w:val="none" w:sz="0" w:space="0" w:color="auto" w:frame="1"/>
          <w:lang w:val="uk-UA" w:eastAsia="uk-UA"/>
        </w:rPr>
        <w:t>прийом</w:t>
      </w:r>
      <w:r w:rsidR="00AD0026">
        <w:rPr>
          <w:rFonts w:ascii="Times New Roman" w:eastAsia="Times New Roman" w:hAnsi="Times New Roman"/>
          <w:sz w:val="28"/>
          <w:szCs w:val="28"/>
          <w:bdr w:val="none" w:sz="0" w:space="0" w:color="auto" w:frame="1"/>
          <w:lang w:val="uk-UA" w:eastAsia="uk-UA"/>
        </w:rPr>
        <w:t xml:space="preserve">ах до відповідальних осіб у </w:t>
      </w:r>
      <w:proofErr w:type="spellStart"/>
      <w:r w:rsidR="00AD0026">
        <w:rPr>
          <w:rFonts w:ascii="Times New Roman" w:eastAsia="Times New Roman" w:hAnsi="Times New Roman"/>
          <w:sz w:val="28"/>
          <w:szCs w:val="28"/>
          <w:bdr w:val="none" w:sz="0" w:space="0" w:color="auto" w:frame="1"/>
          <w:lang w:val="uk-UA" w:eastAsia="uk-UA"/>
        </w:rPr>
        <w:t>старостинських</w:t>
      </w:r>
      <w:proofErr w:type="spellEnd"/>
      <w:r w:rsidR="00AD0026">
        <w:rPr>
          <w:rFonts w:ascii="Times New Roman" w:eastAsia="Times New Roman" w:hAnsi="Times New Roman"/>
          <w:sz w:val="28"/>
          <w:szCs w:val="28"/>
          <w:bdr w:val="none" w:sz="0" w:space="0" w:color="auto" w:frame="1"/>
          <w:lang w:val="uk-UA" w:eastAsia="uk-UA"/>
        </w:rPr>
        <w:t xml:space="preserve"> округах – </w:t>
      </w:r>
      <w:r w:rsidR="00AD0026" w:rsidRPr="006021D9">
        <w:rPr>
          <w:rFonts w:ascii="Times New Roman" w:eastAsia="Times New Roman" w:hAnsi="Times New Roman"/>
          <w:sz w:val="28"/>
          <w:szCs w:val="28"/>
          <w:bdr w:val="none" w:sz="0" w:space="0" w:color="auto" w:frame="1"/>
          <w:lang w:val="uk-UA" w:eastAsia="uk-UA"/>
        </w:rPr>
        <w:t>11</w:t>
      </w:r>
      <w:r w:rsidR="00AD0026">
        <w:rPr>
          <w:rFonts w:ascii="Times New Roman" w:eastAsia="Times New Roman" w:hAnsi="Times New Roman"/>
          <w:sz w:val="28"/>
          <w:szCs w:val="28"/>
          <w:bdr w:val="none" w:sz="0" w:space="0" w:color="auto" w:frame="1"/>
          <w:lang w:val="uk-UA" w:eastAsia="uk-UA"/>
        </w:rPr>
        <w:t>3</w:t>
      </w:r>
      <w:r w:rsidR="00AD0026" w:rsidRPr="006021D9">
        <w:rPr>
          <w:rFonts w:ascii="Times New Roman" w:eastAsia="Times New Roman" w:hAnsi="Times New Roman"/>
          <w:sz w:val="28"/>
          <w:szCs w:val="28"/>
          <w:bdr w:val="none" w:sz="0" w:space="0" w:color="auto" w:frame="1"/>
          <w:lang w:val="uk-UA" w:eastAsia="uk-UA"/>
        </w:rPr>
        <w:t>9</w:t>
      </w:r>
      <w:r w:rsidR="00AD0026">
        <w:rPr>
          <w:rFonts w:ascii="Times New Roman" w:eastAsia="Times New Roman" w:hAnsi="Times New Roman"/>
          <w:sz w:val="28"/>
          <w:szCs w:val="28"/>
          <w:bdr w:val="none" w:sz="0" w:space="0" w:color="auto" w:frame="1"/>
          <w:lang w:val="uk-UA" w:eastAsia="uk-UA"/>
        </w:rPr>
        <w:t xml:space="preserve"> осіб. </w:t>
      </w:r>
    </w:p>
    <w:p w:rsidR="00AD0026" w:rsidRPr="007254F0" w:rsidRDefault="00AD0026" w:rsidP="00C7685B">
      <w:pPr>
        <w:shd w:val="clear" w:color="auto" w:fill="FFFFFF"/>
        <w:tabs>
          <w:tab w:val="left" w:pos="567"/>
        </w:tabs>
        <w:spacing w:after="20" w:line="240" w:lineRule="auto"/>
        <w:ind w:firstLine="567"/>
        <w:jc w:val="both"/>
        <w:rPr>
          <w:rFonts w:ascii="Times New Roman" w:eastAsia="Times New Roman" w:hAnsi="Times New Roman"/>
          <w:color w:val="C00000"/>
          <w:sz w:val="28"/>
          <w:szCs w:val="28"/>
          <w:bdr w:val="none" w:sz="0" w:space="0" w:color="auto" w:frame="1"/>
          <w:lang w:val="uk-UA" w:eastAsia="uk-UA"/>
        </w:rPr>
      </w:pPr>
      <w:r>
        <w:rPr>
          <w:rFonts w:ascii="Times New Roman" w:eastAsia="Times New Roman" w:hAnsi="Times New Roman"/>
          <w:sz w:val="28"/>
          <w:szCs w:val="28"/>
          <w:bdr w:val="none" w:sz="0" w:space="0" w:color="auto" w:frame="1"/>
          <w:lang w:val="uk-UA" w:eastAsia="uk-UA"/>
        </w:rPr>
        <w:tab/>
        <w:t>П</w:t>
      </w:r>
      <w:r w:rsidRPr="00094810">
        <w:rPr>
          <w:rFonts w:ascii="Times New Roman" w:eastAsia="Times New Roman" w:hAnsi="Times New Roman"/>
          <w:sz w:val="28"/>
          <w:szCs w:val="28"/>
          <w:bdr w:val="none" w:sz="0" w:space="0" w:color="auto" w:frame="1"/>
          <w:lang w:val="uk-UA" w:eastAsia="uk-UA"/>
        </w:rPr>
        <w:t>исьмових звернень</w:t>
      </w:r>
      <w:r>
        <w:rPr>
          <w:rFonts w:ascii="Times New Roman" w:eastAsia="Times New Roman" w:hAnsi="Times New Roman"/>
          <w:sz w:val="28"/>
          <w:szCs w:val="28"/>
          <w:bdr w:val="none" w:sz="0" w:space="0" w:color="auto" w:frame="1"/>
          <w:lang w:val="uk-UA" w:eastAsia="uk-UA"/>
        </w:rPr>
        <w:t xml:space="preserve"> громадян за звітний період</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надійшло</w:t>
      </w:r>
      <w:r w:rsidRPr="00094810">
        <w:rPr>
          <w:rFonts w:ascii="Times New Roman" w:eastAsia="Times New Roman" w:hAnsi="Times New Roman"/>
          <w:sz w:val="28"/>
          <w:szCs w:val="28"/>
          <w:bdr w:val="none" w:sz="0" w:space="0" w:color="auto" w:frame="1"/>
          <w:lang w:val="uk-UA" w:eastAsia="uk-UA"/>
        </w:rPr>
        <w:t> </w:t>
      </w:r>
      <w:r>
        <w:rPr>
          <w:rFonts w:ascii="Times New Roman" w:eastAsia="Times New Roman" w:hAnsi="Times New Roman"/>
          <w:sz w:val="28"/>
          <w:szCs w:val="28"/>
          <w:bdr w:val="none" w:sz="0" w:space="0" w:color="auto" w:frame="1"/>
          <w:lang w:val="uk-UA" w:eastAsia="uk-UA"/>
        </w:rPr>
        <w:t>954</w:t>
      </w:r>
      <w:r w:rsidRPr="00094810">
        <w:rPr>
          <w:rFonts w:ascii="Times New Roman" w:eastAsia="Times New Roman" w:hAnsi="Times New Roman"/>
          <w:sz w:val="28"/>
          <w:szCs w:val="28"/>
          <w:bdr w:val="none" w:sz="0" w:space="0" w:color="auto" w:frame="1"/>
          <w:lang w:val="uk-UA" w:eastAsia="uk-UA"/>
        </w:rPr>
        <w:t>, у тому числі  </w:t>
      </w:r>
      <w:r>
        <w:rPr>
          <w:rFonts w:ascii="Times New Roman" w:eastAsia="Times New Roman" w:hAnsi="Times New Roman"/>
          <w:sz w:val="28"/>
          <w:szCs w:val="28"/>
          <w:bdr w:val="none" w:sz="0" w:space="0" w:color="auto" w:frame="1"/>
          <w:lang w:val="uk-UA" w:eastAsia="uk-UA"/>
        </w:rPr>
        <w:t>8 колективних</w:t>
      </w:r>
      <w:r w:rsidRPr="00094810">
        <w:rPr>
          <w:rFonts w:ascii="Times New Roman" w:eastAsia="Times New Roman" w:hAnsi="Times New Roman"/>
          <w:sz w:val="28"/>
          <w:szCs w:val="28"/>
          <w:bdr w:val="none" w:sz="0" w:space="0" w:color="auto" w:frame="1"/>
          <w:lang w:val="uk-UA" w:eastAsia="uk-UA"/>
        </w:rPr>
        <w:t>.</w:t>
      </w:r>
    </w:p>
    <w:p w:rsidR="00AD0026" w:rsidRDefault="00AD0026" w:rsidP="00C7685B">
      <w:pPr>
        <w:pStyle w:val="aa"/>
        <w:spacing w:after="20"/>
        <w:ind w:firstLine="567"/>
        <w:jc w:val="both"/>
        <w:rPr>
          <w:rFonts w:ascii="Times New Roman" w:hAnsi="Times New Roman"/>
          <w:sz w:val="28"/>
          <w:szCs w:val="28"/>
        </w:rPr>
      </w:pPr>
      <w:r w:rsidRPr="00FB1400">
        <w:rPr>
          <w:rFonts w:ascii="Times New Roman" w:hAnsi="Times New Roman"/>
          <w:sz w:val="28"/>
          <w:szCs w:val="28"/>
        </w:rPr>
        <w:t xml:space="preserve">Усього у зверненнях було порушено </w:t>
      </w:r>
      <w:r>
        <w:rPr>
          <w:rFonts w:ascii="Times New Roman" w:hAnsi="Times New Roman"/>
          <w:sz w:val="28"/>
          <w:szCs w:val="28"/>
        </w:rPr>
        <w:t>2439</w:t>
      </w:r>
      <w:r w:rsidRPr="00F06E44">
        <w:rPr>
          <w:rFonts w:ascii="Times New Roman" w:hAnsi="Times New Roman"/>
          <w:sz w:val="28"/>
          <w:szCs w:val="28"/>
        </w:rPr>
        <w:t xml:space="preserve"> </w:t>
      </w:r>
      <w:r w:rsidRPr="00FB1400">
        <w:rPr>
          <w:rFonts w:ascii="Times New Roman" w:hAnsi="Times New Roman"/>
          <w:sz w:val="28"/>
          <w:szCs w:val="28"/>
        </w:rPr>
        <w:t>питан</w:t>
      </w:r>
      <w:r>
        <w:rPr>
          <w:rFonts w:ascii="Times New Roman" w:hAnsi="Times New Roman"/>
          <w:sz w:val="28"/>
          <w:szCs w:val="28"/>
        </w:rPr>
        <w:t>ь</w:t>
      </w:r>
      <w:r w:rsidRPr="00FB1400">
        <w:rPr>
          <w:rFonts w:ascii="Times New Roman" w:hAnsi="Times New Roman"/>
          <w:sz w:val="28"/>
          <w:szCs w:val="28"/>
        </w:rPr>
        <w:t xml:space="preserve">, </w:t>
      </w:r>
      <w:r>
        <w:rPr>
          <w:rFonts w:ascii="Times New Roman" w:hAnsi="Times New Roman"/>
          <w:sz w:val="28"/>
          <w:szCs w:val="28"/>
        </w:rPr>
        <w:t>з них найбільш актуальними були</w:t>
      </w:r>
      <w:r w:rsidRPr="00FB1400">
        <w:rPr>
          <w:rFonts w:ascii="Times New Roman" w:hAnsi="Times New Roman"/>
          <w:sz w:val="28"/>
          <w:szCs w:val="28"/>
        </w:rPr>
        <w:t xml:space="preserve"> питання аграрної політики та земельних відносин – </w:t>
      </w:r>
      <w:r>
        <w:rPr>
          <w:rFonts w:ascii="Times New Roman" w:hAnsi="Times New Roman"/>
          <w:sz w:val="28"/>
          <w:szCs w:val="28"/>
        </w:rPr>
        <w:t>2212, б</w:t>
      </w:r>
      <w:r w:rsidRPr="00FB1400">
        <w:rPr>
          <w:rFonts w:ascii="Times New Roman" w:hAnsi="Times New Roman"/>
          <w:sz w:val="28"/>
          <w:szCs w:val="28"/>
        </w:rPr>
        <w:t xml:space="preserve">ільшість з яких </w:t>
      </w:r>
      <w:r>
        <w:rPr>
          <w:rFonts w:ascii="Times New Roman" w:hAnsi="Times New Roman"/>
          <w:sz w:val="28"/>
          <w:szCs w:val="28"/>
        </w:rPr>
        <w:t>стосувалися</w:t>
      </w:r>
      <w:r w:rsidRPr="00FB1400">
        <w:rPr>
          <w:rFonts w:ascii="Times New Roman" w:hAnsi="Times New Roman"/>
          <w:sz w:val="28"/>
          <w:szCs w:val="28"/>
        </w:rPr>
        <w:t xml:space="preserve"> надання дозволу на виготовлення проекту землеустрою щодо відведення земельної ділянки у власність, затвердження технічної документації із землеустрою</w:t>
      </w:r>
      <w:r>
        <w:rPr>
          <w:rFonts w:ascii="Times New Roman" w:hAnsi="Times New Roman"/>
          <w:sz w:val="28"/>
          <w:szCs w:val="28"/>
        </w:rPr>
        <w:t xml:space="preserve"> та ін</w:t>
      </w:r>
      <w:r w:rsidRPr="00FB1400">
        <w:rPr>
          <w:rFonts w:ascii="Times New Roman" w:hAnsi="Times New Roman"/>
          <w:sz w:val="28"/>
          <w:szCs w:val="28"/>
        </w:rPr>
        <w:t>.</w:t>
      </w:r>
    </w:p>
    <w:p w:rsidR="00AD0026" w:rsidRDefault="00AD0026" w:rsidP="00C7685B">
      <w:pPr>
        <w:pStyle w:val="aa"/>
        <w:spacing w:after="20"/>
        <w:ind w:firstLine="567"/>
        <w:jc w:val="both"/>
        <w:rPr>
          <w:rFonts w:ascii="Times New Roman" w:hAnsi="Times New Roman"/>
          <w:sz w:val="28"/>
          <w:szCs w:val="28"/>
        </w:rPr>
      </w:pPr>
      <w:r>
        <w:rPr>
          <w:rFonts w:ascii="Times New Roman" w:hAnsi="Times New Roman"/>
          <w:sz w:val="28"/>
          <w:szCs w:val="28"/>
        </w:rPr>
        <w:t>Д</w:t>
      </w:r>
      <w:r w:rsidRPr="00FB1400">
        <w:rPr>
          <w:rFonts w:ascii="Times New Roman" w:hAnsi="Times New Roman"/>
          <w:sz w:val="28"/>
          <w:szCs w:val="28"/>
        </w:rPr>
        <w:t>руге місце за актуальністю</w:t>
      </w:r>
      <w:r>
        <w:rPr>
          <w:rFonts w:ascii="Times New Roman" w:hAnsi="Times New Roman"/>
          <w:sz w:val="28"/>
          <w:szCs w:val="28"/>
        </w:rPr>
        <w:t xml:space="preserve"> займали п</w:t>
      </w:r>
      <w:r w:rsidRPr="00FB1400">
        <w:rPr>
          <w:rFonts w:ascii="Times New Roman" w:hAnsi="Times New Roman"/>
          <w:sz w:val="28"/>
          <w:szCs w:val="28"/>
        </w:rPr>
        <w:t xml:space="preserve">итання </w:t>
      </w:r>
      <w:r>
        <w:rPr>
          <w:rFonts w:ascii="Times New Roman" w:hAnsi="Times New Roman"/>
          <w:sz w:val="28"/>
          <w:szCs w:val="28"/>
        </w:rPr>
        <w:t xml:space="preserve">соціальної політики та </w:t>
      </w:r>
      <w:r w:rsidRPr="00FB1400">
        <w:rPr>
          <w:rFonts w:ascii="Times New Roman" w:hAnsi="Times New Roman"/>
          <w:sz w:val="28"/>
          <w:szCs w:val="28"/>
        </w:rPr>
        <w:t>соціального захисту населення</w:t>
      </w:r>
      <w:r>
        <w:rPr>
          <w:rFonts w:ascii="Times New Roman" w:hAnsi="Times New Roman"/>
          <w:sz w:val="28"/>
          <w:szCs w:val="28"/>
        </w:rPr>
        <w:t>, що стосувалися надання матеріальної допомоги на вирішення соціально-побутових питань, надання пільг, субсидій  та ін</w:t>
      </w:r>
      <w:r w:rsidRPr="00FB1400">
        <w:rPr>
          <w:rFonts w:ascii="Times New Roman" w:hAnsi="Times New Roman"/>
          <w:sz w:val="28"/>
          <w:szCs w:val="28"/>
        </w:rPr>
        <w:t>.</w:t>
      </w:r>
      <w:r>
        <w:rPr>
          <w:rFonts w:ascii="Times New Roman" w:hAnsi="Times New Roman"/>
          <w:sz w:val="28"/>
          <w:szCs w:val="28"/>
        </w:rPr>
        <w:t>,</w:t>
      </w:r>
      <w:r w:rsidRPr="008E67A2">
        <w:rPr>
          <w:rFonts w:ascii="Times New Roman" w:hAnsi="Times New Roman"/>
          <w:sz w:val="28"/>
          <w:szCs w:val="28"/>
        </w:rPr>
        <w:t xml:space="preserve"> </w:t>
      </w:r>
      <w:r>
        <w:rPr>
          <w:rFonts w:ascii="Times New Roman" w:hAnsi="Times New Roman"/>
          <w:sz w:val="28"/>
          <w:szCs w:val="28"/>
        </w:rPr>
        <w:t>з якими звернувся</w:t>
      </w:r>
      <w:r w:rsidRPr="00FB1400">
        <w:rPr>
          <w:rFonts w:ascii="Times New Roman" w:hAnsi="Times New Roman"/>
          <w:sz w:val="28"/>
          <w:szCs w:val="28"/>
        </w:rPr>
        <w:t xml:space="preserve"> </w:t>
      </w:r>
      <w:r>
        <w:rPr>
          <w:rFonts w:ascii="Times New Roman" w:hAnsi="Times New Roman"/>
          <w:sz w:val="28"/>
          <w:szCs w:val="28"/>
        </w:rPr>
        <w:t>301 громадянин.</w:t>
      </w:r>
      <w:r w:rsidRPr="00FB1400">
        <w:rPr>
          <w:rFonts w:ascii="Times New Roman" w:hAnsi="Times New Roman"/>
          <w:sz w:val="28"/>
          <w:szCs w:val="28"/>
        </w:rPr>
        <w:t xml:space="preserve"> </w:t>
      </w:r>
    </w:p>
    <w:p w:rsidR="00AD0026" w:rsidRDefault="00AD0026" w:rsidP="00C7685B">
      <w:pPr>
        <w:pStyle w:val="aa"/>
        <w:ind w:firstLine="567"/>
        <w:jc w:val="both"/>
        <w:rPr>
          <w:rFonts w:ascii="Times New Roman" w:hAnsi="Times New Roman"/>
          <w:sz w:val="28"/>
          <w:szCs w:val="28"/>
        </w:rPr>
      </w:pPr>
      <w:r>
        <w:rPr>
          <w:rFonts w:ascii="Times New Roman" w:hAnsi="Times New Roman"/>
          <w:sz w:val="28"/>
          <w:szCs w:val="28"/>
        </w:rPr>
        <w:t xml:space="preserve">166 звернень стосувалися </w:t>
      </w:r>
      <w:r w:rsidRPr="003803C2">
        <w:rPr>
          <w:rFonts w:ascii="Times New Roman" w:hAnsi="Times New Roman"/>
          <w:sz w:val="28"/>
          <w:szCs w:val="28"/>
        </w:rPr>
        <w:t>праці і заробітної плати, охорони праці, промислової безпеки</w:t>
      </w:r>
      <w:r>
        <w:rPr>
          <w:rFonts w:ascii="Times New Roman" w:hAnsi="Times New Roman"/>
          <w:sz w:val="28"/>
          <w:szCs w:val="28"/>
        </w:rPr>
        <w:t>.</w:t>
      </w:r>
    </w:p>
    <w:p w:rsidR="00AD0026" w:rsidRDefault="00AD0026" w:rsidP="00C7685B">
      <w:pPr>
        <w:pStyle w:val="aa"/>
        <w:spacing w:after="20"/>
        <w:ind w:firstLine="567"/>
        <w:jc w:val="both"/>
        <w:rPr>
          <w:rFonts w:ascii="Times New Roman" w:hAnsi="Times New Roman"/>
          <w:sz w:val="28"/>
          <w:szCs w:val="28"/>
        </w:rPr>
      </w:pPr>
      <w:r>
        <w:rPr>
          <w:rFonts w:ascii="Times New Roman" w:hAnsi="Times New Roman"/>
          <w:sz w:val="28"/>
          <w:szCs w:val="28"/>
        </w:rPr>
        <w:t>109</w:t>
      </w:r>
      <w:r w:rsidRPr="00FB1400">
        <w:rPr>
          <w:rFonts w:ascii="Times New Roman" w:hAnsi="Times New Roman"/>
          <w:sz w:val="28"/>
          <w:szCs w:val="28"/>
        </w:rPr>
        <w:t xml:space="preserve"> порушених у зверненнях питань стосувалис</w:t>
      </w:r>
      <w:r>
        <w:rPr>
          <w:rFonts w:ascii="Times New Roman" w:hAnsi="Times New Roman"/>
          <w:sz w:val="28"/>
          <w:szCs w:val="28"/>
        </w:rPr>
        <w:t>я</w:t>
      </w:r>
      <w:r w:rsidRPr="00FB1400">
        <w:rPr>
          <w:rFonts w:ascii="Times New Roman" w:hAnsi="Times New Roman"/>
          <w:sz w:val="28"/>
          <w:szCs w:val="28"/>
        </w:rPr>
        <w:t xml:space="preserve"> </w:t>
      </w:r>
      <w:r>
        <w:rPr>
          <w:rFonts w:ascii="Times New Roman" w:hAnsi="Times New Roman"/>
          <w:sz w:val="28"/>
          <w:szCs w:val="28"/>
        </w:rPr>
        <w:t>комунального господарства громади.</w:t>
      </w:r>
    </w:p>
    <w:p w:rsidR="00AD0026" w:rsidRDefault="00AD0026" w:rsidP="00C7685B">
      <w:pPr>
        <w:pStyle w:val="aa"/>
        <w:spacing w:after="20"/>
        <w:ind w:firstLine="567"/>
        <w:jc w:val="both"/>
        <w:rPr>
          <w:rFonts w:ascii="Times New Roman" w:hAnsi="Times New Roman"/>
          <w:sz w:val="28"/>
          <w:szCs w:val="28"/>
        </w:rPr>
      </w:pPr>
      <w:r>
        <w:rPr>
          <w:rFonts w:ascii="Times New Roman" w:hAnsi="Times New Roman"/>
          <w:sz w:val="28"/>
          <w:szCs w:val="28"/>
        </w:rPr>
        <w:t>З п</w:t>
      </w:r>
      <w:r w:rsidRPr="00FB1400">
        <w:rPr>
          <w:rFonts w:ascii="Times New Roman" w:hAnsi="Times New Roman"/>
          <w:sz w:val="28"/>
          <w:szCs w:val="28"/>
        </w:rPr>
        <w:t>итання</w:t>
      </w:r>
      <w:r>
        <w:rPr>
          <w:rFonts w:ascii="Times New Roman" w:hAnsi="Times New Roman"/>
          <w:sz w:val="28"/>
          <w:szCs w:val="28"/>
        </w:rPr>
        <w:t xml:space="preserve">ми, що стосуються </w:t>
      </w:r>
      <w:r w:rsidRPr="00FB1400">
        <w:rPr>
          <w:rFonts w:ascii="Times New Roman" w:hAnsi="Times New Roman"/>
          <w:sz w:val="28"/>
          <w:szCs w:val="28"/>
        </w:rPr>
        <w:t>охорони здоров’я</w:t>
      </w:r>
      <w:r>
        <w:rPr>
          <w:rFonts w:ascii="Times New Roman" w:hAnsi="Times New Roman"/>
          <w:sz w:val="28"/>
          <w:szCs w:val="28"/>
        </w:rPr>
        <w:t>, в тому числі надання матеріальної допомоги на лікування в рамках виконання Програми «Турбота» на 2021-2026 роки звернулося 53 громадя</w:t>
      </w:r>
      <w:r w:rsidR="00C7685B">
        <w:rPr>
          <w:rFonts w:ascii="Times New Roman" w:hAnsi="Times New Roman"/>
          <w:sz w:val="28"/>
          <w:szCs w:val="28"/>
        </w:rPr>
        <w:t>н</w:t>
      </w:r>
      <w:r w:rsidRPr="00FB1400">
        <w:rPr>
          <w:rFonts w:ascii="Times New Roman" w:hAnsi="Times New Roman"/>
          <w:sz w:val="28"/>
          <w:szCs w:val="28"/>
        </w:rPr>
        <w:t xml:space="preserve">. </w:t>
      </w:r>
    </w:p>
    <w:p w:rsidR="00AD0026" w:rsidRDefault="00AD0026" w:rsidP="00C7685B">
      <w:pPr>
        <w:pStyle w:val="aa"/>
        <w:spacing w:after="20"/>
        <w:ind w:firstLine="567"/>
        <w:jc w:val="both"/>
        <w:rPr>
          <w:rFonts w:ascii="Times New Roman" w:hAnsi="Times New Roman"/>
          <w:sz w:val="28"/>
          <w:szCs w:val="28"/>
        </w:rPr>
      </w:pPr>
      <w:r>
        <w:rPr>
          <w:rFonts w:ascii="Times New Roman" w:hAnsi="Times New Roman"/>
          <w:sz w:val="28"/>
          <w:szCs w:val="28"/>
        </w:rPr>
        <w:t>Поряд з тим розглядалися питання</w:t>
      </w:r>
      <w:r w:rsidRPr="007E2D98">
        <w:t xml:space="preserve"> </w:t>
      </w:r>
      <w:r>
        <w:rPr>
          <w:rFonts w:ascii="Times New Roman" w:hAnsi="Times New Roman"/>
          <w:sz w:val="28"/>
          <w:szCs w:val="28"/>
        </w:rPr>
        <w:t xml:space="preserve">екології та природних ресурсів, житлової політики, </w:t>
      </w:r>
      <w:r w:rsidRPr="007E2D98">
        <w:rPr>
          <w:rFonts w:ascii="Times New Roman" w:hAnsi="Times New Roman"/>
          <w:sz w:val="28"/>
          <w:szCs w:val="28"/>
        </w:rPr>
        <w:t>сімейної політики, захисту прав дітей</w:t>
      </w:r>
      <w:r>
        <w:rPr>
          <w:rFonts w:ascii="Times New Roman" w:hAnsi="Times New Roman"/>
          <w:sz w:val="28"/>
          <w:szCs w:val="28"/>
        </w:rPr>
        <w:t xml:space="preserve"> та ін.</w:t>
      </w:r>
      <w:r w:rsidRPr="007B6701">
        <w:t xml:space="preserve">          </w:t>
      </w:r>
    </w:p>
    <w:p w:rsidR="00AD0026" w:rsidRDefault="00AD0026" w:rsidP="00C7685B">
      <w:pPr>
        <w:pStyle w:val="aa"/>
        <w:spacing w:after="20"/>
        <w:ind w:firstLine="567"/>
        <w:jc w:val="both"/>
        <w:rPr>
          <w:rFonts w:ascii="Times New Roman" w:hAnsi="Times New Roman"/>
          <w:sz w:val="28"/>
          <w:szCs w:val="28"/>
        </w:rPr>
      </w:pPr>
      <w:r>
        <w:rPr>
          <w:rFonts w:ascii="Times New Roman" w:hAnsi="Times New Roman"/>
          <w:sz w:val="28"/>
          <w:szCs w:val="28"/>
        </w:rPr>
        <w:t>Усього із загальної кількості звернень за результатами їх розгляду 1439</w:t>
      </w:r>
      <w:r w:rsidRPr="008E67A2">
        <w:rPr>
          <w:rFonts w:ascii="Times New Roman" w:hAnsi="Times New Roman"/>
          <w:sz w:val="28"/>
          <w:szCs w:val="28"/>
        </w:rPr>
        <w:t xml:space="preserve"> з</w:t>
      </w:r>
      <w:r w:rsidRPr="00FB1400">
        <w:rPr>
          <w:rFonts w:ascii="Times New Roman" w:hAnsi="Times New Roman"/>
          <w:sz w:val="28"/>
          <w:szCs w:val="28"/>
        </w:rPr>
        <w:t>вернен</w:t>
      </w:r>
      <w:r>
        <w:rPr>
          <w:rFonts w:ascii="Times New Roman" w:hAnsi="Times New Roman"/>
          <w:sz w:val="28"/>
          <w:szCs w:val="28"/>
        </w:rPr>
        <w:t>ь вирішено позитивно;</w:t>
      </w:r>
      <w:r w:rsidRPr="00FB1400">
        <w:rPr>
          <w:rFonts w:ascii="Times New Roman" w:hAnsi="Times New Roman"/>
          <w:sz w:val="28"/>
          <w:szCs w:val="28"/>
        </w:rPr>
        <w:t xml:space="preserve"> </w:t>
      </w:r>
      <w:r>
        <w:rPr>
          <w:rFonts w:ascii="Times New Roman" w:hAnsi="Times New Roman"/>
          <w:sz w:val="28"/>
          <w:szCs w:val="28"/>
        </w:rPr>
        <w:t>391</w:t>
      </w:r>
      <w:r w:rsidRPr="00FB1400">
        <w:rPr>
          <w:rFonts w:ascii="Times New Roman" w:hAnsi="Times New Roman"/>
          <w:sz w:val="28"/>
          <w:szCs w:val="28"/>
        </w:rPr>
        <w:t xml:space="preserve"> громадян</w:t>
      </w:r>
      <w:r>
        <w:rPr>
          <w:rFonts w:ascii="Times New Roman" w:hAnsi="Times New Roman"/>
          <w:sz w:val="28"/>
          <w:szCs w:val="28"/>
        </w:rPr>
        <w:t>ину надано роз’яснення; щ</w:t>
      </w:r>
      <w:r w:rsidRPr="00FB1400">
        <w:rPr>
          <w:rFonts w:ascii="Times New Roman" w:hAnsi="Times New Roman"/>
          <w:sz w:val="28"/>
          <w:szCs w:val="28"/>
        </w:rPr>
        <w:t xml:space="preserve">одо </w:t>
      </w:r>
      <w:r>
        <w:rPr>
          <w:rFonts w:ascii="Times New Roman" w:hAnsi="Times New Roman"/>
          <w:sz w:val="28"/>
          <w:szCs w:val="28"/>
        </w:rPr>
        <w:t>40</w:t>
      </w:r>
      <w:r w:rsidRPr="00FB1400">
        <w:rPr>
          <w:rFonts w:ascii="Times New Roman" w:hAnsi="Times New Roman"/>
          <w:sz w:val="28"/>
          <w:szCs w:val="28"/>
        </w:rPr>
        <w:t xml:space="preserve"> звернен</w:t>
      </w:r>
      <w:r>
        <w:rPr>
          <w:rFonts w:ascii="Times New Roman" w:hAnsi="Times New Roman"/>
          <w:sz w:val="28"/>
          <w:szCs w:val="28"/>
        </w:rPr>
        <w:t>ь</w:t>
      </w:r>
      <w:r w:rsidRPr="00FB1400">
        <w:rPr>
          <w:rFonts w:ascii="Times New Roman" w:hAnsi="Times New Roman"/>
          <w:sz w:val="28"/>
          <w:szCs w:val="28"/>
        </w:rPr>
        <w:t>, вжива</w:t>
      </w:r>
      <w:r>
        <w:rPr>
          <w:rFonts w:ascii="Times New Roman" w:hAnsi="Times New Roman"/>
          <w:sz w:val="28"/>
          <w:szCs w:val="28"/>
        </w:rPr>
        <w:t>ли</w:t>
      </w:r>
      <w:r w:rsidRPr="00FB1400">
        <w:rPr>
          <w:rFonts w:ascii="Times New Roman" w:hAnsi="Times New Roman"/>
          <w:sz w:val="28"/>
          <w:szCs w:val="28"/>
        </w:rPr>
        <w:t xml:space="preserve">ся визначені </w:t>
      </w:r>
      <w:r>
        <w:rPr>
          <w:rFonts w:ascii="Times New Roman" w:hAnsi="Times New Roman"/>
          <w:sz w:val="28"/>
          <w:szCs w:val="28"/>
        </w:rPr>
        <w:t xml:space="preserve">чинним </w:t>
      </w:r>
      <w:r w:rsidRPr="00FB1400">
        <w:rPr>
          <w:rFonts w:ascii="Times New Roman" w:hAnsi="Times New Roman"/>
          <w:sz w:val="28"/>
          <w:szCs w:val="28"/>
        </w:rPr>
        <w:t>законодавством заходи</w:t>
      </w:r>
      <w:r>
        <w:rPr>
          <w:rFonts w:ascii="Times New Roman" w:hAnsi="Times New Roman"/>
          <w:sz w:val="28"/>
          <w:szCs w:val="28"/>
        </w:rPr>
        <w:t>, після проведення яких, заявникам були надані ґрунтовні відповіді.</w:t>
      </w:r>
    </w:p>
    <w:p w:rsidR="00AD0026" w:rsidRDefault="00AD0026" w:rsidP="00C7685B">
      <w:pPr>
        <w:shd w:val="clear" w:color="auto" w:fill="FFFFFF"/>
        <w:spacing w:after="20" w:line="240" w:lineRule="auto"/>
        <w:ind w:firstLine="567"/>
        <w:jc w:val="both"/>
        <w:rPr>
          <w:rFonts w:ascii="Times New Roman" w:eastAsia="Times New Roman" w:hAnsi="Times New Roman"/>
          <w:sz w:val="28"/>
          <w:szCs w:val="28"/>
          <w:bdr w:val="none" w:sz="0" w:space="0" w:color="auto" w:frame="1"/>
          <w:lang w:val="uk-UA" w:eastAsia="uk-UA"/>
        </w:rPr>
      </w:pPr>
      <w:r w:rsidRPr="00094810">
        <w:rPr>
          <w:rFonts w:ascii="Times New Roman" w:eastAsia="Times New Roman" w:hAnsi="Times New Roman"/>
          <w:sz w:val="28"/>
          <w:szCs w:val="28"/>
          <w:bdr w:val="none" w:sz="0" w:space="0" w:color="auto" w:frame="1"/>
          <w:lang w:val="uk-UA" w:eastAsia="uk-UA"/>
        </w:rPr>
        <w:t xml:space="preserve">Робота зі зверненнями громадян залишається одним із пріоритетних напрямків діяльності </w:t>
      </w:r>
      <w:r>
        <w:rPr>
          <w:rFonts w:ascii="Times New Roman" w:eastAsia="Times New Roman" w:hAnsi="Times New Roman"/>
          <w:sz w:val="28"/>
          <w:szCs w:val="28"/>
          <w:bdr w:val="none" w:sz="0" w:space="0" w:color="auto" w:frame="1"/>
          <w:lang w:val="uk-UA" w:eastAsia="uk-UA"/>
        </w:rPr>
        <w:t>селищної ради.</w:t>
      </w:r>
    </w:p>
    <w:p w:rsidR="00AD0026" w:rsidRDefault="00AD0026" w:rsidP="00C7685B">
      <w:pPr>
        <w:pStyle w:val="aa"/>
        <w:ind w:firstLine="567"/>
        <w:jc w:val="both"/>
        <w:rPr>
          <w:rFonts w:ascii="Times New Roman" w:hAnsi="Times New Roman"/>
          <w:sz w:val="28"/>
          <w:szCs w:val="28"/>
        </w:rPr>
      </w:pPr>
      <w:r>
        <w:rPr>
          <w:rFonts w:ascii="Times New Roman" w:hAnsi="Times New Roman"/>
          <w:sz w:val="28"/>
          <w:szCs w:val="28"/>
        </w:rPr>
        <w:t xml:space="preserve">У звітному році </w:t>
      </w:r>
      <w:proofErr w:type="spellStart"/>
      <w:r>
        <w:rPr>
          <w:rFonts w:ascii="Times New Roman" w:hAnsi="Times New Roman"/>
          <w:sz w:val="28"/>
          <w:szCs w:val="28"/>
        </w:rPr>
        <w:t>Срібнянська</w:t>
      </w:r>
      <w:proofErr w:type="spellEnd"/>
      <w:r>
        <w:rPr>
          <w:rFonts w:ascii="Times New Roman" w:hAnsi="Times New Roman"/>
          <w:sz w:val="28"/>
          <w:szCs w:val="28"/>
        </w:rPr>
        <w:t xml:space="preserve"> селищна рада забезпечила належний розгляд звернень у відповідності до вимог чинного законодавства.</w:t>
      </w:r>
    </w:p>
    <w:p w:rsidR="00AD0026" w:rsidRPr="0061326D" w:rsidRDefault="00AD0026" w:rsidP="00C7685B">
      <w:pPr>
        <w:tabs>
          <w:tab w:val="left" w:pos="567"/>
          <w:tab w:val="left" w:pos="709"/>
          <w:tab w:val="left" w:pos="851"/>
        </w:tabs>
        <w:spacing w:after="20" w:line="240" w:lineRule="auto"/>
        <w:ind w:firstLine="567"/>
        <w:jc w:val="both"/>
        <w:rPr>
          <w:rFonts w:ascii="Times New Roman" w:eastAsia="Times New Roman" w:hAnsi="Times New Roman"/>
          <w:sz w:val="21"/>
          <w:szCs w:val="21"/>
          <w:lang w:eastAsia="uk-UA"/>
        </w:rPr>
      </w:pPr>
      <w:r w:rsidRPr="008B5BAE">
        <w:rPr>
          <w:rFonts w:ascii="Times New Roman" w:hAnsi="Times New Roman"/>
          <w:sz w:val="28"/>
          <w:szCs w:val="28"/>
          <w:lang w:val="uk-UA"/>
        </w:rPr>
        <w:t>С</w:t>
      </w:r>
      <w:r w:rsidRPr="008B5BAE">
        <w:rPr>
          <w:rFonts w:ascii="Times New Roman" w:eastAsia="Times New Roman" w:hAnsi="Times New Roman"/>
          <w:sz w:val="28"/>
          <w:szCs w:val="28"/>
          <w:bdr w:val="none" w:sz="0" w:space="0" w:color="auto" w:frame="1"/>
          <w:lang w:eastAsia="uk-UA"/>
        </w:rPr>
        <w:t xml:space="preserve">тан </w:t>
      </w:r>
      <w:proofErr w:type="spellStart"/>
      <w:r w:rsidRPr="008B5BAE">
        <w:rPr>
          <w:rFonts w:ascii="Times New Roman" w:eastAsia="Times New Roman" w:hAnsi="Times New Roman"/>
          <w:sz w:val="28"/>
          <w:szCs w:val="28"/>
          <w:bdr w:val="none" w:sz="0" w:space="0" w:color="auto" w:frame="1"/>
          <w:lang w:eastAsia="uk-UA"/>
        </w:rPr>
        <w:t>роботи</w:t>
      </w:r>
      <w:proofErr w:type="spellEnd"/>
      <w:r w:rsidRPr="008B5BAE">
        <w:rPr>
          <w:rFonts w:ascii="Times New Roman" w:eastAsia="Times New Roman" w:hAnsi="Times New Roman"/>
          <w:sz w:val="28"/>
          <w:szCs w:val="28"/>
          <w:bdr w:val="none" w:sz="0" w:space="0" w:color="auto" w:frame="1"/>
          <w:lang w:eastAsia="uk-UA"/>
        </w:rPr>
        <w:t xml:space="preserve"> </w:t>
      </w:r>
      <w:proofErr w:type="spellStart"/>
      <w:r w:rsidRPr="008B5BAE">
        <w:rPr>
          <w:rFonts w:ascii="Times New Roman" w:eastAsia="Times New Roman" w:hAnsi="Times New Roman"/>
          <w:sz w:val="28"/>
          <w:szCs w:val="28"/>
          <w:bdr w:val="none" w:sz="0" w:space="0" w:color="auto" w:frame="1"/>
          <w:lang w:eastAsia="uk-UA"/>
        </w:rPr>
        <w:t>зі</w:t>
      </w:r>
      <w:proofErr w:type="spellEnd"/>
      <w:r w:rsidRPr="008B5BAE">
        <w:rPr>
          <w:rFonts w:ascii="Times New Roman" w:eastAsia="Times New Roman" w:hAnsi="Times New Roman"/>
          <w:sz w:val="28"/>
          <w:szCs w:val="28"/>
          <w:bdr w:val="none" w:sz="0" w:space="0" w:color="auto" w:frame="1"/>
          <w:lang w:eastAsia="uk-UA"/>
        </w:rPr>
        <w:t xml:space="preserve"> </w:t>
      </w:r>
      <w:proofErr w:type="spellStart"/>
      <w:r w:rsidRPr="008B5BAE">
        <w:rPr>
          <w:rFonts w:ascii="Times New Roman" w:eastAsia="Times New Roman" w:hAnsi="Times New Roman"/>
          <w:sz w:val="28"/>
          <w:szCs w:val="28"/>
          <w:bdr w:val="none" w:sz="0" w:space="0" w:color="auto" w:frame="1"/>
          <w:lang w:eastAsia="uk-UA"/>
        </w:rPr>
        <w:t>зверненнями</w:t>
      </w:r>
      <w:proofErr w:type="spellEnd"/>
      <w:r w:rsidRPr="008B5BAE">
        <w:rPr>
          <w:rFonts w:ascii="Times New Roman" w:eastAsia="Times New Roman" w:hAnsi="Times New Roman"/>
          <w:sz w:val="28"/>
          <w:szCs w:val="28"/>
          <w:bdr w:val="none" w:sz="0" w:space="0" w:color="auto" w:frame="1"/>
          <w:lang w:eastAsia="uk-UA"/>
        </w:rPr>
        <w:t xml:space="preserve"> </w:t>
      </w:r>
      <w:proofErr w:type="spellStart"/>
      <w:r w:rsidRPr="008B5BAE">
        <w:rPr>
          <w:rFonts w:ascii="Times New Roman" w:eastAsia="Times New Roman" w:hAnsi="Times New Roman"/>
          <w:sz w:val="28"/>
          <w:szCs w:val="28"/>
          <w:bdr w:val="none" w:sz="0" w:space="0" w:color="auto" w:frame="1"/>
          <w:lang w:eastAsia="uk-UA"/>
        </w:rPr>
        <w:t>громадян</w:t>
      </w:r>
      <w:proofErr w:type="spellEnd"/>
      <w:r w:rsidRPr="008B5BAE">
        <w:rPr>
          <w:rFonts w:ascii="Times New Roman" w:eastAsia="Times New Roman" w:hAnsi="Times New Roman"/>
          <w:sz w:val="28"/>
          <w:szCs w:val="28"/>
          <w:bdr w:val="none" w:sz="0" w:space="0" w:color="auto" w:frame="1"/>
          <w:lang w:eastAsia="uk-UA"/>
        </w:rPr>
        <w:t xml:space="preserve"> </w:t>
      </w:r>
      <w:proofErr w:type="spellStart"/>
      <w:r w:rsidRPr="008B5BAE">
        <w:rPr>
          <w:rFonts w:ascii="Times New Roman" w:eastAsia="Times New Roman" w:hAnsi="Times New Roman"/>
          <w:sz w:val="28"/>
          <w:szCs w:val="28"/>
          <w:bdr w:val="none" w:sz="0" w:space="0" w:color="auto" w:frame="1"/>
          <w:lang w:eastAsia="uk-UA"/>
        </w:rPr>
        <w:t>знаходиться</w:t>
      </w:r>
      <w:proofErr w:type="spellEnd"/>
      <w:r w:rsidRPr="008B5BAE">
        <w:rPr>
          <w:rFonts w:ascii="Times New Roman" w:eastAsia="Times New Roman" w:hAnsi="Times New Roman"/>
          <w:sz w:val="28"/>
          <w:szCs w:val="28"/>
          <w:bdr w:val="none" w:sz="0" w:space="0" w:color="auto" w:frame="1"/>
          <w:lang w:eastAsia="uk-UA"/>
        </w:rPr>
        <w:t xml:space="preserve"> на </w:t>
      </w:r>
      <w:proofErr w:type="spellStart"/>
      <w:r w:rsidRPr="008B5BAE">
        <w:rPr>
          <w:rFonts w:ascii="Times New Roman" w:eastAsia="Times New Roman" w:hAnsi="Times New Roman"/>
          <w:sz w:val="28"/>
          <w:szCs w:val="28"/>
          <w:bdr w:val="none" w:sz="0" w:space="0" w:color="auto" w:frame="1"/>
          <w:lang w:eastAsia="uk-UA"/>
        </w:rPr>
        <w:t>особистому</w:t>
      </w:r>
      <w:proofErr w:type="spellEnd"/>
      <w:r>
        <w:rPr>
          <w:rFonts w:ascii="Times New Roman" w:eastAsia="Times New Roman" w:hAnsi="Times New Roman"/>
          <w:sz w:val="28"/>
          <w:szCs w:val="28"/>
          <w:bdr w:val="none" w:sz="0" w:space="0" w:color="auto" w:frame="1"/>
          <w:lang w:val="uk-UA" w:eastAsia="uk-UA"/>
        </w:rPr>
        <w:t>, постійному</w:t>
      </w:r>
      <w:r w:rsidRPr="008B5BAE">
        <w:rPr>
          <w:rFonts w:ascii="Times New Roman" w:eastAsia="Times New Roman" w:hAnsi="Times New Roman"/>
          <w:sz w:val="28"/>
          <w:szCs w:val="28"/>
          <w:bdr w:val="none" w:sz="0" w:space="0" w:color="auto" w:frame="1"/>
          <w:lang w:eastAsia="uk-UA"/>
        </w:rPr>
        <w:t xml:space="preserve"> </w:t>
      </w:r>
      <w:proofErr w:type="spellStart"/>
      <w:r w:rsidRPr="008B5BAE">
        <w:rPr>
          <w:rFonts w:ascii="Times New Roman" w:eastAsia="Times New Roman" w:hAnsi="Times New Roman"/>
          <w:sz w:val="28"/>
          <w:szCs w:val="28"/>
          <w:bdr w:val="none" w:sz="0" w:space="0" w:color="auto" w:frame="1"/>
          <w:lang w:eastAsia="uk-UA"/>
        </w:rPr>
        <w:t>контролі</w:t>
      </w:r>
      <w:proofErr w:type="spellEnd"/>
      <w:r w:rsidRPr="008B5BAE">
        <w:rPr>
          <w:rFonts w:ascii="Times New Roman" w:eastAsia="Times New Roman" w:hAnsi="Times New Roman"/>
          <w:sz w:val="28"/>
          <w:szCs w:val="28"/>
          <w:bdr w:val="none" w:sz="0" w:space="0" w:color="auto" w:frame="1"/>
          <w:lang w:eastAsia="uk-UA"/>
        </w:rPr>
        <w:t xml:space="preserve"> у </w:t>
      </w:r>
      <w:proofErr w:type="spellStart"/>
      <w:r w:rsidRPr="008B5BAE">
        <w:rPr>
          <w:rFonts w:ascii="Times New Roman" w:eastAsia="Times New Roman" w:hAnsi="Times New Roman"/>
          <w:sz w:val="28"/>
          <w:szCs w:val="28"/>
          <w:bdr w:val="none" w:sz="0" w:space="0" w:color="auto" w:frame="1"/>
          <w:lang w:eastAsia="uk-UA"/>
        </w:rPr>
        <w:t>селищного</w:t>
      </w:r>
      <w:proofErr w:type="spellEnd"/>
      <w:r w:rsidRPr="008B5BAE">
        <w:rPr>
          <w:rFonts w:ascii="Times New Roman" w:eastAsia="Times New Roman" w:hAnsi="Times New Roman"/>
          <w:sz w:val="28"/>
          <w:szCs w:val="28"/>
          <w:bdr w:val="none" w:sz="0" w:space="0" w:color="auto" w:frame="1"/>
          <w:lang w:eastAsia="uk-UA"/>
        </w:rPr>
        <w:t>  </w:t>
      </w:r>
      <w:proofErr w:type="spellStart"/>
      <w:r w:rsidRPr="008B5BAE">
        <w:rPr>
          <w:rFonts w:ascii="Times New Roman" w:eastAsia="Times New Roman" w:hAnsi="Times New Roman"/>
          <w:sz w:val="28"/>
          <w:szCs w:val="28"/>
          <w:bdr w:val="none" w:sz="0" w:space="0" w:color="auto" w:frame="1"/>
          <w:lang w:eastAsia="uk-UA"/>
        </w:rPr>
        <w:t>голови</w:t>
      </w:r>
      <w:proofErr w:type="spellEnd"/>
      <w:r w:rsidRPr="0061326D">
        <w:rPr>
          <w:rFonts w:ascii="Times New Roman" w:eastAsia="Times New Roman" w:hAnsi="Times New Roman"/>
          <w:sz w:val="28"/>
          <w:szCs w:val="28"/>
          <w:bdr w:val="none" w:sz="0" w:space="0" w:color="auto" w:frame="1"/>
          <w:lang w:eastAsia="uk-UA"/>
        </w:rPr>
        <w:t>.</w:t>
      </w:r>
    </w:p>
    <w:p w:rsidR="0056250C" w:rsidRPr="00125FE5" w:rsidRDefault="0056250C" w:rsidP="00AD0026">
      <w:pPr>
        <w:pStyle w:val="a3"/>
        <w:spacing w:before="0" w:beforeAutospacing="0" w:after="0" w:afterAutospacing="0"/>
        <w:jc w:val="both"/>
        <w:rPr>
          <w:sz w:val="28"/>
          <w:szCs w:val="28"/>
          <w:lang w:val="uk-UA"/>
        </w:rPr>
      </w:pPr>
    </w:p>
    <w:p w:rsidR="002D29F4" w:rsidRDefault="002D29F4" w:rsidP="002D29F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Перший заступник</w:t>
      </w:r>
    </w:p>
    <w:p w:rsidR="00D24F87" w:rsidRDefault="002D29F4" w:rsidP="002D29F4">
      <w:pPr>
        <w:spacing w:after="0" w:line="240" w:lineRule="auto"/>
        <w:jc w:val="both"/>
        <w:outlineLvl w:val="0"/>
        <w:rPr>
          <w:rFonts w:ascii="Times New Roman" w:hAnsi="Times New Roman"/>
          <w:b/>
          <w:bCs/>
          <w:sz w:val="28"/>
          <w:szCs w:val="28"/>
          <w:lang w:val="uk-UA"/>
        </w:rPr>
      </w:pPr>
      <w:r>
        <w:rPr>
          <w:rFonts w:ascii="Times New Roman" w:hAnsi="Times New Roman"/>
          <w:b/>
          <w:bCs/>
          <w:sz w:val="28"/>
          <w:szCs w:val="28"/>
          <w:lang w:val="uk-UA"/>
        </w:rPr>
        <w:t>селищного голови</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 xml:space="preserve">     Віталій ЖЕЛІБА</w:t>
      </w:r>
    </w:p>
    <w:sectPr w:rsidR="00D24F87" w:rsidSect="00B66706">
      <w:pgSz w:w="11906" w:h="16838"/>
      <w:pgMar w:top="850" w:right="850"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93F"/>
    <w:multiLevelType w:val="multilevel"/>
    <w:tmpl w:val="EC68F1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1C589A"/>
    <w:multiLevelType w:val="multilevel"/>
    <w:tmpl w:val="91665AC6"/>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AF3142"/>
    <w:multiLevelType w:val="multilevel"/>
    <w:tmpl w:val="FEC2EC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3D10F33"/>
    <w:multiLevelType w:val="hybridMultilevel"/>
    <w:tmpl w:val="BD2E3D34"/>
    <w:lvl w:ilvl="0" w:tplc="531E0600">
      <w:start w:val="1"/>
      <w:numFmt w:val="decimal"/>
      <w:lvlText w:val="%1."/>
      <w:lvlJc w:val="left"/>
      <w:pPr>
        <w:ind w:left="1069" w:hanging="360"/>
      </w:pPr>
      <w:rPr>
        <w:rFonts w:hint="default"/>
        <w:sz w:val="28"/>
        <w:szCs w:val="28"/>
      </w:rPr>
    </w:lvl>
    <w:lvl w:ilvl="1" w:tplc="EDE277A8">
      <w:start w:val="4"/>
      <w:numFmt w:val="bullet"/>
      <w:lvlText w:val="-"/>
      <w:lvlJc w:val="left"/>
      <w:pPr>
        <w:ind w:left="1440" w:hanging="360"/>
      </w:pPr>
      <w:rPr>
        <w:rFonts w:ascii="Calibri" w:eastAsia="Times New Roman" w:hAnsi="Calibri" w:cs="Calibr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CC4FB9"/>
    <w:multiLevelType w:val="hybridMultilevel"/>
    <w:tmpl w:val="3DBA82BC"/>
    <w:lvl w:ilvl="0" w:tplc="78D2A696">
      <w:numFmt w:val="bullet"/>
      <w:lvlText w:val="-"/>
      <w:lvlJc w:val="left"/>
      <w:pPr>
        <w:ind w:left="899" w:hanging="360"/>
      </w:pPr>
      <w:rPr>
        <w:rFonts w:ascii="Times New Roman" w:eastAsia="Calibri"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6">
    <w:nsid w:val="45EE0B5F"/>
    <w:multiLevelType w:val="hybridMultilevel"/>
    <w:tmpl w:val="C66A4852"/>
    <w:lvl w:ilvl="0" w:tplc="15EEAF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636F727C"/>
    <w:multiLevelType w:val="multilevel"/>
    <w:tmpl w:val="4FE6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FA5B23"/>
    <w:multiLevelType w:val="multilevel"/>
    <w:tmpl w:val="3C7EFC2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9004625"/>
    <w:multiLevelType w:val="multilevel"/>
    <w:tmpl w:val="0160FBBA"/>
    <w:lvl w:ilvl="0">
      <w:start w:val="1"/>
      <w:numFmt w:val="decimal"/>
      <w:lvlText w:val="%1."/>
      <w:lvlJc w:val="left"/>
      <w:pPr>
        <w:ind w:left="720" w:hanging="360"/>
      </w:pPr>
      <w:rPr>
        <w:rFonts w:hint="default"/>
        <w:b w:val="0"/>
      </w:rPr>
    </w:lvl>
    <w:lvl w:ilvl="1">
      <w:start w:val="1"/>
      <w:numFmt w:val="decimal"/>
      <w:isLgl/>
      <w:lvlText w:val="%1.%2."/>
      <w:lvlJc w:val="left"/>
      <w:pPr>
        <w:ind w:left="2422" w:hanging="720"/>
      </w:pPr>
      <w:rPr>
        <w:rFonts w:ascii="Times New Roman" w:hAnsi="Times New Roman" w:cs="Times New Roman" w:hint="default"/>
        <w:sz w:val="28"/>
        <w:szCs w:val="28"/>
      </w:rPr>
    </w:lvl>
    <w:lvl w:ilvl="2">
      <w:start w:val="1"/>
      <w:numFmt w:val="decimal"/>
      <w:isLgl/>
      <w:lvlText w:val="%1.%2.%3."/>
      <w:lvlJc w:val="left"/>
      <w:pPr>
        <w:ind w:left="1778" w:hanging="720"/>
      </w:pPr>
      <w:rPr>
        <w:rFonts w:ascii="Calibri" w:hAnsi="Calibri" w:hint="default"/>
        <w:sz w:val="26"/>
      </w:rPr>
    </w:lvl>
    <w:lvl w:ilvl="3">
      <w:start w:val="1"/>
      <w:numFmt w:val="decimal"/>
      <w:isLgl/>
      <w:lvlText w:val="%1.%2.%3.%4."/>
      <w:lvlJc w:val="left"/>
      <w:pPr>
        <w:ind w:left="2487" w:hanging="1080"/>
      </w:pPr>
      <w:rPr>
        <w:rFonts w:ascii="Calibri" w:hAnsi="Calibri" w:hint="default"/>
        <w:sz w:val="26"/>
      </w:rPr>
    </w:lvl>
    <w:lvl w:ilvl="4">
      <w:start w:val="1"/>
      <w:numFmt w:val="decimal"/>
      <w:isLgl/>
      <w:lvlText w:val="%1.%2.%3.%4.%5."/>
      <w:lvlJc w:val="left"/>
      <w:pPr>
        <w:ind w:left="2836" w:hanging="1080"/>
      </w:pPr>
      <w:rPr>
        <w:rFonts w:ascii="Calibri" w:hAnsi="Calibri" w:hint="default"/>
        <w:sz w:val="26"/>
      </w:rPr>
    </w:lvl>
    <w:lvl w:ilvl="5">
      <w:start w:val="1"/>
      <w:numFmt w:val="decimal"/>
      <w:isLgl/>
      <w:lvlText w:val="%1.%2.%3.%4.%5.%6."/>
      <w:lvlJc w:val="left"/>
      <w:pPr>
        <w:ind w:left="3545" w:hanging="1440"/>
      </w:pPr>
      <w:rPr>
        <w:rFonts w:ascii="Calibri" w:hAnsi="Calibri" w:hint="default"/>
        <w:sz w:val="26"/>
      </w:rPr>
    </w:lvl>
    <w:lvl w:ilvl="6">
      <w:start w:val="1"/>
      <w:numFmt w:val="decimal"/>
      <w:isLgl/>
      <w:lvlText w:val="%1.%2.%3.%4.%5.%6.%7."/>
      <w:lvlJc w:val="left"/>
      <w:pPr>
        <w:ind w:left="4254" w:hanging="1800"/>
      </w:pPr>
      <w:rPr>
        <w:rFonts w:ascii="Calibri" w:hAnsi="Calibri" w:hint="default"/>
        <w:sz w:val="26"/>
      </w:rPr>
    </w:lvl>
    <w:lvl w:ilvl="7">
      <w:start w:val="1"/>
      <w:numFmt w:val="decimal"/>
      <w:isLgl/>
      <w:lvlText w:val="%1.%2.%3.%4.%5.%6.%7.%8."/>
      <w:lvlJc w:val="left"/>
      <w:pPr>
        <w:ind w:left="4603" w:hanging="1800"/>
      </w:pPr>
      <w:rPr>
        <w:rFonts w:ascii="Calibri" w:hAnsi="Calibri" w:hint="default"/>
        <w:sz w:val="26"/>
      </w:rPr>
    </w:lvl>
    <w:lvl w:ilvl="8">
      <w:start w:val="1"/>
      <w:numFmt w:val="decimal"/>
      <w:isLgl/>
      <w:lvlText w:val="%1.%2.%3.%4.%5.%6.%7.%8.%9."/>
      <w:lvlJc w:val="left"/>
      <w:pPr>
        <w:ind w:left="5312" w:hanging="2160"/>
      </w:pPr>
      <w:rPr>
        <w:rFonts w:ascii="Calibri" w:hAnsi="Calibri" w:hint="default"/>
        <w:sz w:val="26"/>
      </w:rPr>
    </w:lvl>
  </w:abstractNum>
  <w:num w:numId="1">
    <w:abstractNumId w:val="2"/>
  </w:num>
  <w:num w:numId="2">
    <w:abstractNumId w:val="8"/>
  </w:num>
  <w:num w:numId="3">
    <w:abstractNumId w:val="7"/>
  </w:num>
  <w:num w:numId="4">
    <w:abstractNumId w:val="3"/>
  </w:num>
  <w:num w:numId="5">
    <w:abstractNumId w:val="10"/>
  </w:num>
  <w:num w:numId="6">
    <w:abstractNumId w:val="4"/>
  </w:num>
  <w:num w:numId="7">
    <w:abstractNumId w:val="1"/>
  </w:num>
  <w:num w:numId="8">
    <w:abstractNumId w:val="6"/>
  </w:num>
  <w:num w:numId="9">
    <w:abstractNumId w:val="5"/>
  </w:num>
  <w:num w:numId="10">
    <w:abstractNumId w:val="9"/>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23EF0"/>
    <w:rsid w:val="00033952"/>
    <w:rsid w:val="00042A00"/>
    <w:rsid w:val="0006745C"/>
    <w:rsid w:val="000861D1"/>
    <w:rsid w:val="00086C28"/>
    <w:rsid w:val="00087E8D"/>
    <w:rsid w:val="000A4D51"/>
    <w:rsid w:val="000B18DA"/>
    <w:rsid w:val="000B72E5"/>
    <w:rsid w:val="000E20E1"/>
    <w:rsid w:val="0010019B"/>
    <w:rsid w:val="001242E2"/>
    <w:rsid w:val="00125C7A"/>
    <w:rsid w:val="00126AD7"/>
    <w:rsid w:val="00132A8F"/>
    <w:rsid w:val="00142929"/>
    <w:rsid w:val="001617E3"/>
    <w:rsid w:val="001727FB"/>
    <w:rsid w:val="00173E37"/>
    <w:rsid w:val="00192434"/>
    <w:rsid w:val="001C4845"/>
    <w:rsid w:val="001C6696"/>
    <w:rsid w:val="001E2B3B"/>
    <w:rsid w:val="001F636D"/>
    <w:rsid w:val="00207285"/>
    <w:rsid w:val="00207C6D"/>
    <w:rsid w:val="00223316"/>
    <w:rsid w:val="00223542"/>
    <w:rsid w:val="0026280C"/>
    <w:rsid w:val="00280781"/>
    <w:rsid w:val="00280963"/>
    <w:rsid w:val="00287077"/>
    <w:rsid w:val="002976B0"/>
    <w:rsid w:val="002D29F4"/>
    <w:rsid w:val="002D34CA"/>
    <w:rsid w:val="002D5173"/>
    <w:rsid w:val="002D5E98"/>
    <w:rsid w:val="002D6874"/>
    <w:rsid w:val="002E2966"/>
    <w:rsid w:val="002F5EA9"/>
    <w:rsid w:val="00305E93"/>
    <w:rsid w:val="00324E03"/>
    <w:rsid w:val="00325409"/>
    <w:rsid w:val="00326A69"/>
    <w:rsid w:val="00336C68"/>
    <w:rsid w:val="00360B5E"/>
    <w:rsid w:val="00365CEB"/>
    <w:rsid w:val="00374FB1"/>
    <w:rsid w:val="003766BD"/>
    <w:rsid w:val="00383219"/>
    <w:rsid w:val="003978CF"/>
    <w:rsid w:val="003B6881"/>
    <w:rsid w:val="003E0462"/>
    <w:rsid w:val="003E0C10"/>
    <w:rsid w:val="003E6827"/>
    <w:rsid w:val="004058B3"/>
    <w:rsid w:val="004171BE"/>
    <w:rsid w:val="0043184E"/>
    <w:rsid w:val="00434990"/>
    <w:rsid w:val="004465FA"/>
    <w:rsid w:val="004570E7"/>
    <w:rsid w:val="00462EB0"/>
    <w:rsid w:val="00465237"/>
    <w:rsid w:val="00481364"/>
    <w:rsid w:val="0049216B"/>
    <w:rsid w:val="004A1DD2"/>
    <w:rsid w:val="004A619F"/>
    <w:rsid w:val="004B0B3E"/>
    <w:rsid w:val="004D4AE6"/>
    <w:rsid w:val="004E4993"/>
    <w:rsid w:val="00511270"/>
    <w:rsid w:val="00517773"/>
    <w:rsid w:val="00527E0C"/>
    <w:rsid w:val="0054630E"/>
    <w:rsid w:val="00560039"/>
    <w:rsid w:val="005613F8"/>
    <w:rsid w:val="0056250C"/>
    <w:rsid w:val="005675B6"/>
    <w:rsid w:val="00583EE3"/>
    <w:rsid w:val="005A52DC"/>
    <w:rsid w:val="005A5CF5"/>
    <w:rsid w:val="005B3712"/>
    <w:rsid w:val="005E1921"/>
    <w:rsid w:val="005F6A43"/>
    <w:rsid w:val="00620481"/>
    <w:rsid w:val="006350B7"/>
    <w:rsid w:val="006432CE"/>
    <w:rsid w:val="00655548"/>
    <w:rsid w:val="006648E6"/>
    <w:rsid w:val="00677D98"/>
    <w:rsid w:val="00684439"/>
    <w:rsid w:val="00686C43"/>
    <w:rsid w:val="0068773C"/>
    <w:rsid w:val="006C3B19"/>
    <w:rsid w:val="006E0EA5"/>
    <w:rsid w:val="006E3CC6"/>
    <w:rsid w:val="006E6C1F"/>
    <w:rsid w:val="006E767C"/>
    <w:rsid w:val="00702660"/>
    <w:rsid w:val="007046E0"/>
    <w:rsid w:val="00707A95"/>
    <w:rsid w:val="00722927"/>
    <w:rsid w:val="0073694C"/>
    <w:rsid w:val="00740652"/>
    <w:rsid w:val="00752C87"/>
    <w:rsid w:val="00757401"/>
    <w:rsid w:val="00757553"/>
    <w:rsid w:val="00757A16"/>
    <w:rsid w:val="00757A18"/>
    <w:rsid w:val="007613D5"/>
    <w:rsid w:val="00762762"/>
    <w:rsid w:val="00773575"/>
    <w:rsid w:val="007754FD"/>
    <w:rsid w:val="007846A5"/>
    <w:rsid w:val="007861FA"/>
    <w:rsid w:val="007A0DCF"/>
    <w:rsid w:val="007A4046"/>
    <w:rsid w:val="007B5E0D"/>
    <w:rsid w:val="007C4C76"/>
    <w:rsid w:val="007E270C"/>
    <w:rsid w:val="007E329D"/>
    <w:rsid w:val="007E611D"/>
    <w:rsid w:val="007F0268"/>
    <w:rsid w:val="007F35D2"/>
    <w:rsid w:val="00826B07"/>
    <w:rsid w:val="008460DD"/>
    <w:rsid w:val="00853BD1"/>
    <w:rsid w:val="008562B2"/>
    <w:rsid w:val="00856F8E"/>
    <w:rsid w:val="00863FAA"/>
    <w:rsid w:val="0086445E"/>
    <w:rsid w:val="00864DBF"/>
    <w:rsid w:val="00880967"/>
    <w:rsid w:val="00880E49"/>
    <w:rsid w:val="00882202"/>
    <w:rsid w:val="00884B44"/>
    <w:rsid w:val="008B65EF"/>
    <w:rsid w:val="008C03CF"/>
    <w:rsid w:val="008D3530"/>
    <w:rsid w:val="008F1274"/>
    <w:rsid w:val="00901D3A"/>
    <w:rsid w:val="00903C7D"/>
    <w:rsid w:val="00907EE8"/>
    <w:rsid w:val="00913C16"/>
    <w:rsid w:val="00931CE3"/>
    <w:rsid w:val="00932C51"/>
    <w:rsid w:val="00936147"/>
    <w:rsid w:val="00954DDF"/>
    <w:rsid w:val="00961662"/>
    <w:rsid w:val="009A0604"/>
    <w:rsid w:val="009A4F8D"/>
    <w:rsid w:val="009B7A45"/>
    <w:rsid w:val="009D5ACD"/>
    <w:rsid w:val="009E01CA"/>
    <w:rsid w:val="009E36D0"/>
    <w:rsid w:val="009E3CA2"/>
    <w:rsid w:val="009E402F"/>
    <w:rsid w:val="009E677C"/>
    <w:rsid w:val="009E7914"/>
    <w:rsid w:val="00A301D9"/>
    <w:rsid w:val="00A31D86"/>
    <w:rsid w:val="00A91D06"/>
    <w:rsid w:val="00A94D94"/>
    <w:rsid w:val="00AA43E3"/>
    <w:rsid w:val="00AC1D09"/>
    <w:rsid w:val="00AD0026"/>
    <w:rsid w:val="00AD051B"/>
    <w:rsid w:val="00AF426A"/>
    <w:rsid w:val="00B00791"/>
    <w:rsid w:val="00B012B6"/>
    <w:rsid w:val="00B12FFD"/>
    <w:rsid w:val="00B25C2F"/>
    <w:rsid w:val="00B37260"/>
    <w:rsid w:val="00B66706"/>
    <w:rsid w:val="00B746D2"/>
    <w:rsid w:val="00B93CE3"/>
    <w:rsid w:val="00BC3788"/>
    <w:rsid w:val="00BC58D2"/>
    <w:rsid w:val="00BE2A3B"/>
    <w:rsid w:val="00BE7A42"/>
    <w:rsid w:val="00BF662A"/>
    <w:rsid w:val="00C06E75"/>
    <w:rsid w:val="00C1418A"/>
    <w:rsid w:val="00C45954"/>
    <w:rsid w:val="00C52AF4"/>
    <w:rsid w:val="00C638D0"/>
    <w:rsid w:val="00C7685B"/>
    <w:rsid w:val="00C862FD"/>
    <w:rsid w:val="00C92EFA"/>
    <w:rsid w:val="00C96DC9"/>
    <w:rsid w:val="00CA2A20"/>
    <w:rsid w:val="00CD23B5"/>
    <w:rsid w:val="00CE08F7"/>
    <w:rsid w:val="00CE0DCA"/>
    <w:rsid w:val="00D03B4D"/>
    <w:rsid w:val="00D06645"/>
    <w:rsid w:val="00D17C74"/>
    <w:rsid w:val="00D24F87"/>
    <w:rsid w:val="00D31E39"/>
    <w:rsid w:val="00D34EA0"/>
    <w:rsid w:val="00D609A7"/>
    <w:rsid w:val="00D619B8"/>
    <w:rsid w:val="00D65DCB"/>
    <w:rsid w:val="00D825EB"/>
    <w:rsid w:val="00D84706"/>
    <w:rsid w:val="00D9753F"/>
    <w:rsid w:val="00DB5A20"/>
    <w:rsid w:val="00DC23CC"/>
    <w:rsid w:val="00DC46A6"/>
    <w:rsid w:val="00DE7D59"/>
    <w:rsid w:val="00DF61E4"/>
    <w:rsid w:val="00E0027E"/>
    <w:rsid w:val="00E13F94"/>
    <w:rsid w:val="00E31411"/>
    <w:rsid w:val="00E352A7"/>
    <w:rsid w:val="00E41640"/>
    <w:rsid w:val="00E463A5"/>
    <w:rsid w:val="00E6680E"/>
    <w:rsid w:val="00E6779C"/>
    <w:rsid w:val="00E74DC2"/>
    <w:rsid w:val="00E9203E"/>
    <w:rsid w:val="00EA0036"/>
    <w:rsid w:val="00EA3485"/>
    <w:rsid w:val="00EA411F"/>
    <w:rsid w:val="00EB6CEA"/>
    <w:rsid w:val="00EC26D2"/>
    <w:rsid w:val="00ED0D64"/>
    <w:rsid w:val="00ED2393"/>
    <w:rsid w:val="00ED6EA3"/>
    <w:rsid w:val="00F02D3A"/>
    <w:rsid w:val="00F04DF0"/>
    <w:rsid w:val="00F47870"/>
    <w:rsid w:val="00F758D7"/>
    <w:rsid w:val="00FD2C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E2B3B"/>
    <w:pPr>
      <w:spacing w:after="120"/>
      <w:ind w:left="283"/>
    </w:pPr>
    <w:rPr>
      <w:sz w:val="20"/>
      <w:szCs w:val="20"/>
    </w:rPr>
  </w:style>
  <w:style w:type="character" w:customStyle="1" w:styleId="a5">
    <w:name w:val="Основной текст с отступом Знак"/>
    <w:link w:val="a4"/>
    <w:uiPriority w:val="99"/>
    <w:rsid w:val="001E2B3B"/>
    <w:rPr>
      <w:lang w:val="ru-RU"/>
    </w:rPr>
  </w:style>
  <w:style w:type="character" w:styleId="a6">
    <w:name w:val="Strong"/>
    <w:qFormat/>
    <w:rsid w:val="001E2B3B"/>
    <w:rPr>
      <w:b/>
      <w:bCs/>
    </w:rPr>
  </w:style>
  <w:style w:type="paragraph" w:styleId="a7">
    <w:name w:val="List Paragraph"/>
    <w:basedOn w:val="a"/>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8">
    <w:name w:val="Body Text"/>
    <w:basedOn w:val="a"/>
    <w:link w:val="a9"/>
    <w:uiPriority w:val="99"/>
    <w:unhideWhenUsed/>
    <w:rsid w:val="00CA2A20"/>
    <w:pPr>
      <w:spacing w:after="120"/>
    </w:pPr>
  </w:style>
  <w:style w:type="character" w:customStyle="1" w:styleId="a9">
    <w:name w:val="Основной текст Знак"/>
    <w:basedOn w:val="a0"/>
    <w:link w:val="a8"/>
    <w:uiPriority w:val="99"/>
    <w:rsid w:val="00CA2A20"/>
    <w:rPr>
      <w:sz w:val="22"/>
      <w:szCs w:val="22"/>
      <w:lang w:val="ru-RU" w:eastAsia="en-US"/>
    </w:rPr>
  </w:style>
  <w:style w:type="paragraph" w:styleId="aa">
    <w:name w:val="No Spacing"/>
    <w:uiPriority w:val="1"/>
    <w:qFormat/>
    <w:rsid w:val="00856F8E"/>
    <w:rPr>
      <w:rFonts w:asciiTheme="minorHAnsi" w:eastAsiaTheme="minorHAnsi" w:hAnsiTheme="minorHAnsi" w:cstheme="minorBidi"/>
      <w:sz w:val="22"/>
      <w:szCs w:val="22"/>
      <w:lang w:eastAsia="en-US"/>
    </w:rPr>
  </w:style>
  <w:style w:type="paragraph" w:customStyle="1" w:styleId="1">
    <w:name w:val="Абзац списка1"/>
    <w:basedOn w:val="a"/>
    <w:rsid w:val="00D24F87"/>
    <w:pPr>
      <w:spacing w:after="0" w:line="240" w:lineRule="auto"/>
      <w:ind w:left="720"/>
      <w:contextualSpacing/>
    </w:pPr>
    <w:rPr>
      <w:rFonts w:ascii="Times New Roman" w:hAnsi="Times New Roman"/>
      <w:sz w:val="24"/>
      <w:szCs w:val="24"/>
      <w:lang w:val="uk-UA" w:eastAsia="ru-RU"/>
    </w:rPr>
  </w:style>
  <w:style w:type="paragraph" w:customStyle="1" w:styleId="ab">
    <w:name w:val="Абзац списку"/>
    <w:basedOn w:val="a"/>
    <w:uiPriority w:val="34"/>
    <w:qFormat/>
    <w:rsid w:val="00033952"/>
    <w:pPr>
      <w:spacing w:after="0" w:line="240" w:lineRule="auto"/>
      <w:ind w:left="720"/>
      <w:contextualSpacing/>
    </w:pPr>
    <w:rPr>
      <w:rFonts w:ascii="Journal" w:eastAsia="Times New Roman" w:hAnsi="Journal"/>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455753675">
      <w:bodyDiv w:val="1"/>
      <w:marLeft w:val="0"/>
      <w:marRight w:val="0"/>
      <w:marTop w:val="0"/>
      <w:marBottom w:val="0"/>
      <w:divBdr>
        <w:top w:val="none" w:sz="0" w:space="0" w:color="auto"/>
        <w:left w:val="none" w:sz="0" w:space="0" w:color="auto"/>
        <w:bottom w:val="none" w:sz="0" w:space="0" w:color="auto"/>
        <w:right w:val="none" w:sz="0" w:space="0" w:color="auto"/>
      </w:divBdr>
    </w:div>
    <w:div w:id="657996510">
      <w:bodyDiv w:val="1"/>
      <w:marLeft w:val="0"/>
      <w:marRight w:val="0"/>
      <w:marTop w:val="0"/>
      <w:marBottom w:val="0"/>
      <w:divBdr>
        <w:top w:val="none" w:sz="0" w:space="0" w:color="auto"/>
        <w:left w:val="none" w:sz="0" w:space="0" w:color="auto"/>
        <w:bottom w:val="none" w:sz="0" w:space="0" w:color="auto"/>
        <w:right w:val="none" w:sz="0" w:space="0" w:color="auto"/>
      </w:divBdr>
    </w:div>
    <w:div w:id="906644156">
      <w:bodyDiv w:val="1"/>
      <w:marLeft w:val="0"/>
      <w:marRight w:val="0"/>
      <w:marTop w:val="0"/>
      <w:marBottom w:val="0"/>
      <w:divBdr>
        <w:top w:val="none" w:sz="0" w:space="0" w:color="auto"/>
        <w:left w:val="none" w:sz="0" w:space="0" w:color="auto"/>
        <w:bottom w:val="none" w:sz="0" w:space="0" w:color="auto"/>
        <w:right w:val="none" w:sz="0" w:space="0" w:color="auto"/>
      </w:divBdr>
    </w:div>
    <w:div w:id="1204975107">
      <w:bodyDiv w:val="1"/>
      <w:marLeft w:val="0"/>
      <w:marRight w:val="0"/>
      <w:marTop w:val="0"/>
      <w:marBottom w:val="0"/>
      <w:divBdr>
        <w:top w:val="none" w:sz="0" w:space="0" w:color="auto"/>
        <w:left w:val="none" w:sz="0" w:space="0" w:color="auto"/>
        <w:bottom w:val="none" w:sz="0" w:space="0" w:color="auto"/>
        <w:right w:val="none" w:sz="0" w:space="0" w:color="auto"/>
      </w:divBdr>
    </w:div>
    <w:div w:id="1555114875">
      <w:bodyDiv w:val="1"/>
      <w:marLeft w:val="0"/>
      <w:marRight w:val="0"/>
      <w:marTop w:val="0"/>
      <w:marBottom w:val="0"/>
      <w:divBdr>
        <w:top w:val="none" w:sz="0" w:space="0" w:color="auto"/>
        <w:left w:val="none" w:sz="0" w:space="0" w:color="auto"/>
        <w:bottom w:val="none" w:sz="0" w:space="0" w:color="auto"/>
        <w:right w:val="none" w:sz="0" w:space="0" w:color="auto"/>
      </w:divBdr>
    </w:div>
    <w:div w:id="1736199031">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4</Pages>
  <Words>4627</Words>
  <Characters>2638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91</cp:revision>
  <cp:lastPrinted>2021-12-01T06:17:00Z</cp:lastPrinted>
  <dcterms:created xsi:type="dcterms:W3CDTF">2021-03-31T08:56:00Z</dcterms:created>
  <dcterms:modified xsi:type="dcterms:W3CDTF">2022-01-28T06:26:00Z</dcterms:modified>
</cp:coreProperties>
</file>